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BBCC4" w14:textId="77777777" w:rsidR="00A93090" w:rsidRDefault="00A93090" w:rsidP="006F73B0">
      <w:pPr>
        <w:rPr>
          <w:rFonts w:asciiTheme="majorHAnsi" w:hAnsiTheme="majorHAnsi" w:cstheme="majorHAnsi"/>
          <w:b/>
        </w:rPr>
      </w:pPr>
    </w:p>
    <w:p w14:paraId="1D1109A2" w14:textId="542737A6" w:rsidR="00F80F78" w:rsidRDefault="00F80F78">
      <w:pPr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5015"/>
        <w:gridCol w:w="4868"/>
      </w:tblGrid>
      <w:tr w:rsidR="009C3D87" w14:paraId="4ADB3FDE" w14:textId="77777777" w:rsidTr="00720CCB">
        <w:tc>
          <w:tcPr>
            <w:tcW w:w="5015" w:type="dxa"/>
            <w:vAlign w:val="center"/>
          </w:tcPr>
          <w:p w14:paraId="16EA855E" w14:textId="7A355317" w:rsidR="009C3D87" w:rsidRDefault="009C3D87" w:rsidP="009A0B96">
            <w:pPr>
              <w:spacing w:before="60" w:after="6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Your position title</w:t>
            </w:r>
          </w:p>
        </w:tc>
        <w:tc>
          <w:tcPr>
            <w:tcW w:w="4868" w:type="dxa"/>
            <w:vAlign w:val="center"/>
          </w:tcPr>
          <w:p w14:paraId="3E0B196D" w14:textId="5631BC2C" w:rsidR="009C3D87" w:rsidRPr="009A0B96" w:rsidRDefault="000D069A" w:rsidP="009A0B96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0D069A">
              <w:rPr>
                <w:rFonts w:asciiTheme="majorHAnsi" w:hAnsiTheme="majorHAnsi" w:cstheme="majorHAnsi"/>
                <w:b/>
                <w:bCs/>
                <w:lang w:val="en-US"/>
              </w:rPr>
              <w:t>Loss Prevention Team Member</w:t>
            </w:r>
            <w:r w:rsidRPr="000D069A">
              <w:rPr>
                <w:rFonts w:asciiTheme="majorHAnsi" w:hAnsiTheme="majorHAnsi" w:cstheme="majorHAnsi"/>
                <w:b/>
                <w:bCs/>
              </w:rPr>
              <w:t> </w:t>
            </w:r>
          </w:p>
        </w:tc>
      </w:tr>
      <w:tr w:rsidR="009C3D87" w14:paraId="790DF56A" w14:textId="77777777" w:rsidTr="00720CCB">
        <w:tc>
          <w:tcPr>
            <w:tcW w:w="5015" w:type="dxa"/>
            <w:vAlign w:val="center"/>
          </w:tcPr>
          <w:p w14:paraId="4FCB65B5" w14:textId="77777777" w:rsidR="009C3D87" w:rsidRDefault="009C3D87" w:rsidP="009A0B96">
            <w:pPr>
              <w:spacing w:before="60" w:after="6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Your primary department will be</w:t>
            </w:r>
          </w:p>
          <w:p w14:paraId="582DF63F" w14:textId="5672A9BD" w:rsidR="009A0B96" w:rsidRPr="009A0B96" w:rsidRDefault="009A0B96" w:rsidP="009A0B96">
            <w:pPr>
              <w:spacing w:before="60" w:after="6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9A0B96">
              <w:rPr>
                <w:rFonts w:asciiTheme="majorHAnsi" w:hAnsiTheme="majorHAnsi" w:cstheme="majorHAnsi"/>
                <w:b/>
                <w:bCs/>
                <w:i/>
                <w:iCs/>
              </w:rPr>
              <w:t>You may be required to work across other departments as needed to support store operations.</w:t>
            </w:r>
          </w:p>
        </w:tc>
        <w:tc>
          <w:tcPr>
            <w:tcW w:w="4868" w:type="dxa"/>
            <w:vAlign w:val="center"/>
          </w:tcPr>
          <w:p w14:paraId="764CBD7A" w14:textId="4FE54857" w:rsidR="009C3D87" w:rsidRDefault="00F30116" w:rsidP="009A0B96">
            <w:pPr>
              <w:spacing w:before="60" w:after="60" w:line="240" w:lineRule="auto"/>
              <w:rPr>
                <w:rFonts w:asciiTheme="majorHAnsi" w:hAnsiTheme="majorHAnsi" w:cstheme="majorHAnsi"/>
              </w:rPr>
            </w:pPr>
            <w:r w:rsidRPr="00F30116">
              <w:rPr>
                <w:rFonts w:asciiTheme="majorHAnsi" w:hAnsiTheme="majorHAnsi" w:cstheme="majorHAnsi"/>
                <w:b/>
                <w:bCs/>
              </w:rPr>
              <w:t>Loss prevention</w:t>
            </w:r>
          </w:p>
        </w:tc>
      </w:tr>
      <w:tr w:rsidR="009C3D87" w14:paraId="0B5F3787" w14:textId="77777777" w:rsidTr="00720CCB">
        <w:tc>
          <w:tcPr>
            <w:tcW w:w="5015" w:type="dxa"/>
            <w:vAlign w:val="center"/>
          </w:tcPr>
          <w:p w14:paraId="278CECB4" w14:textId="2AF6AE27" w:rsidR="009C3D87" w:rsidRDefault="009A0B96" w:rsidP="009A0B96">
            <w:pPr>
              <w:spacing w:before="60" w:after="6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You’ll be supported by (Report to)</w:t>
            </w:r>
          </w:p>
        </w:tc>
        <w:tc>
          <w:tcPr>
            <w:tcW w:w="4868" w:type="dxa"/>
            <w:vAlign w:val="center"/>
          </w:tcPr>
          <w:p w14:paraId="64617F58" w14:textId="5F1F1BC9" w:rsidR="009C3D87" w:rsidRDefault="008550AA" w:rsidP="009A0B96">
            <w:pPr>
              <w:spacing w:before="60" w:after="6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General Manager</w:t>
            </w:r>
          </w:p>
        </w:tc>
      </w:tr>
    </w:tbl>
    <w:p w14:paraId="7A4792C4" w14:textId="77777777" w:rsidR="009C3D87" w:rsidRDefault="009C3D87">
      <w:pPr>
        <w:rPr>
          <w:rFonts w:asciiTheme="majorHAnsi" w:hAnsiTheme="majorHAnsi" w:cstheme="majorHAnsi"/>
        </w:rPr>
      </w:pPr>
    </w:p>
    <w:tbl>
      <w:tblPr>
        <w:tblStyle w:val="TableGrid"/>
        <w:tblpPr w:leftFromText="180" w:rightFromText="180" w:vertAnchor="text" w:tblpX="-114" w:tblpY="1"/>
        <w:tblOverlap w:val="never"/>
        <w:tblW w:w="9885" w:type="dxa"/>
        <w:tblLook w:val="04A0" w:firstRow="1" w:lastRow="0" w:firstColumn="1" w:lastColumn="0" w:noHBand="0" w:noVBand="1"/>
      </w:tblPr>
      <w:tblGrid>
        <w:gridCol w:w="9885"/>
      </w:tblGrid>
      <w:tr w:rsidR="00AE6795" w14:paraId="6CE092BF" w14:textId="77777777" w:rsidTr="00BA2D13">
        <w:tc>
          <w:tcPr>
            <w:tcW w:w="9885" w:type="dxa"/>
            <w:shd w:val="clear" w:color="auto" w:fill="BFBFBF" w:themeFill="background1" w:themeFillShade="BF"/>
            <w:vAlign w:val="center"/>
          </w:tcPr>
          <w:p w14:paraId="2227D344" w14:textId="58B7C460" w:rsidR="00AE6795" w:rsidRDefault="00AE6795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706B4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</w:rPr>
              <w:t>PURPOSE — HOW YOU’LL HELP INSPIRE KIWIS TO LOVE WHERE THEY LIVE, WORK AND PLAY</w:t>
            </w:r>
          </w:p>
        </w:tc>
      </w:tr>
      <w:tr w:rsidR="00AE6795" w14:paraId="57FC9106" w14:textId="77777777" w:rsidTr="00BA2D13">
        <w:tc>
          <w:tcPr>
            <w:tcW w:w="9885" w:type="dxa"/>
          </w:tcPr>
          <w:p w14:paraId="0B1396FB" w14:textId="14FAD42D" w:rsidR="00920E09" w:rsidRDefault="00735198" w:rsidP="008C755E">
            <w:pPr>
              <w:spacing w:after="0" w:line="240" w:lineRule="auto"/>
              <w:rPr>
                <w:rFonts w:asciiTheme="majorHAnsi" w:hAnsiTheme="majorHAnsi" w:cstheme="majorHAnsi"/>
                <w:color w:val="FF0000"/>
              </w:rPr>
            </w:pPr>
            <w:r w:rsidRPr="00735198">
              <w:rPr>
                <w:rFonts w:asciiTheme="majorHAnsi" w:hAnsiTheme="majorHAnsi" w:cstheme="majorHAnsi"/>
              </w:rPr>
              <w:t>Reduce shrink across all areas of the store by identifying, deterring, and reporting risks—including theft, process gaps, and compliance breaches—while keeping customers and team safe. </w:t>
            </w:r>
            <w:r w:rsidRPr="00735198">
              <w:rPr>
                <w:rFonts w:asciiTheme="majorHAnsi" w:hAnsiTheme="majorHAnsi" w:cstheme="majorHAnsi"/>
              </w:rPr>
              <w:br/>
              <w:t>Support compliance and operational integrity through monitoring, auditing, and education on loss prevention practices. </w:t>
            </w:r>
          </w:p>
          <w:p w14:paraId="7E6A8851" w14:textId="1BB087B9" w:rsidR="00920E09" w:rsidRDefault="00920E09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BB2050" w14:paraId="1E9787CD" w14:textId="77777777" w:rsidTr="00BB2050">
        <w:tc>
          <w:tcPr>
            <w:tcW w:w="9885" w:type="dxa"/>
            <w:shd w:val="clear" w:color="auto" w:fill="BFBFBF" w:themeFill="background1" w:themeFillShade="BF"/>
            <w:vAlign w:val="center"/>
          </w:tcPr>
          <w:p w14:paraId="1235374F" w14:textId="1538D12A" w:rsidR="00BB2050" w:rsidRPr="002A28C2" w:rsidRDefault="00BB2050" w:rsidP="008C755E">
            <w:pPr>
              <w:spacing w:after="0" w:line="240" w:lineRule="auto"/>
              <w:rPr>
                <w:rFonts w:asciiTheme="majorHAnsi" w:hAnsiTheme="majorHAnsi" w:cstheme="majorHAnsi"/>
                <w:color w:val="FF0000"/>
              </w:rPr>
            </w:pPr>
            <w:r w:rsidRPr="007706B4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</w:rPr>
              <w:t>YOUR ROLE SCOPE</w:t>
            </w:r>
          </w:p>
        </w:tc>
      </w:tr>
      <w:tr w:rsidR="00BB2050" w14:paraId="6EB302CF" w14:textId="77777777" w:rsidTr="00BA2D13">
        <w:tc>
          <w:tcPr>
            <w:tcW w:w="9885" w:type="dxa"/>
          </w:tcPr>
          <w:p w14:paraId="3FBD02D0" w14:textId="2283C477" w:rsidR="00BB2050" w:rsidRPr="002A28C2" w:rsidRDefault="00BB2050" w:rsidP="008C755E">
            <w:pPr>
              <w:spacing w:after="0" w:line="240" w:lineRule="auto"/>
              <w:ind w:right="161"/>
              <w:rPr>
                <w:rFonts w:asciiTheme="majorHAnsi" w:hAnsiTheme="majorHAnsi" w:cstheme="majorHAnsi"/>
                <w:color w:val="000000"/>
              </w:rPr>
            </w:pPr>
            <w:r w:rsidRPr="002A28C2">
              <w:rPr>
                <w:rFonts w:asciiTheme="majorHAnsi" w:hAnsiTheme="majorHAnsi" w:cstheme="majorHAnsi"/>
                <w:color w:val="000000"/>
              </w:rPr>
              <w:t>Number of direct reports:</w:t>
            </w:r>
            <w:r w:rsidRPr="00735198">
              <w:rPr>
                <w:rFonts w:asciiTheme="majorHAnsi" w:hAnsiTheme="majorHAnsi" w:cstheme="majorHAnsi"/>
              </w:rPr>
              <w:t xml:space="preserve"> Nil</w:t>
            </w:r>
          </w:p>
          <w:p w14:paraId="5121B523" w14:textId="4BA0A4C5" w:rsidR="00BB2050" w:rsidRDefault="00BB2050" w:rsidP="008C755E">
            <w:pPr>
              <w:spacing w:after="0" w:line="240" w:lineRule="auto"/>
              <w:rPr>
                <w:rFonts w:asciiTheme="majorHAnsi" w:hAnsiTheme="majorHAnsi" w:cstheme="majorHAnsi"/>
                <w:color w:val="FF0000"/>
              </w:rPr>
            </w:pPr>
            <w:r w:rsidRPr="002A28C2">
              <w:rPr>
                <w:rFonts w:asciiTheme="majorHAnsi" w:hAnsiTheme="majorHAnsi" w:cstheme="majorHAnsi"/>
                <w:color w:val="000000"/>
              </w:rPr>
              <w:t>Budget ownership</w:t>
            </w:r>
            <w:r w:rsidRPr="00735198">
              <w:rPr>
                <w:rFonts w:asciiTheme="majorHAnsi" w:hAnsiTheme="majorHAnsi" w:cstheme="majorHAnsi"/>
              </w:rPr>
              <w:t>: Nil</w:t>
            </w:r>
          </w:p>
          <w:p w14:paraId="61D976E4" w14:textId="77777777" w:rsidR="00BB2050" w:rsidRPr="002A28C2" w:rsidRDefault="00BB2050" w:rsidP="008C755E">
            <w:pPr>
              <w:spacing w:after="0" w:line="240" w:lineRule="auto"/>
              <w:rPr>
                <w:rFonts w:asciiTheme="majorHAnsi" w:hAnsiTheme="majorHAnsi" w:cstheme="majorHAnsi"/>
                <w:color w:val="FF0000"/>
              </w:rPr>
            </w:pPr>
          </w:p>
        </w:tc>
      </w:tr>
      <w:tr w:rsidR="00BB2050" w14:paraId="3423B349" w14:textId="77777777" w:rsidTr="00BA2D13">
        <w:tc>
          <w:tcPr>
            <w:tcW w:w="9885" w:type="dxa"/>
            <w:shd w:val="clear" w:color="auto" w:fill="BFBFBF" w:themeFill="background1" w:themeFillShade="BF"/>
            <w:vAlign w:val="center"/>
          </w:tcPr>
          <w:p w14:paraId="0F5467ED" w14:textId="7C92DD50" w:rsidR="00BB2050" w:rsidRDefault="00BB2050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706B4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</w:rPr>
              <w:t>KEY DELIVERABLES — WHAT YOU’LL DELIVER</w:t>
            </w:r>
          </w:p>
        </w:tc>
      </w:tr>
      <w:tr w:rsidR="00BB2050" w14:paraId="4ED8F6E9" w14:textId="77777777" w:rsidTr="00BA2D13">
        <w:tc>
          <w:tcPr>
            <w:tcW w:w="9885" w:type="dxa"/>
          </w:tcPr>
          <w:p w14:paraId="6D72B81A" w14:textId="77777777" w:rsidR="00627C63" w:rsidRPr="00627C63" w:rsidRDefault="00627C63" w:rsidP="00556EF9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right="161"/>
              <w:rPr>
                <w:rFonts w:asciiTheme="majorHAnsi" w:hAnsiTheme="majorHAnsi" w:cstheme="majorHAnsi"/>
                <w:lang w:val="en-GB"/>
              </w:rPr>
            </w:pPr>
            <w:r w:rsidRPr="00627C63">
              <w:rPr>
                <w:rFonts w:asciiTheme="majorHAnsi" w:hAnsiTheme="majorHAnsi" w:cstheme="majorHAnsi"/>
                <w:lang w:val="en-US"/>
              </w:rPr>
              <w:t>Patrol high</w:t>
            </w:r>
            <w:r w:rsidRPr="00627C63">
              <w:rPr>
                <w:rFonts w:asciiTheme="majorHAnsi" w:hAnsiTheme="majorHAnsi" w:cstheme="majorHAnsi"/>
                <w:lang w:val="en-GB"/>
              </w:rPr>
              <w:noBreakHyphen/>
            </w:r>
            <w:r w:rsidRPr="00627C63">
              <w:rPr>
                <w:rFonts w:asciiTheme="majorHAnsi" w:hAnsiTheme="majorHAnsi" w:cstheme="majorHAnsi"/>
                <w:lang w:val="en-US"/>
              </w:rPr>
              <w:t xml:space="preserve">risk areas; monitor CCTV and report suspicious </w:t>
            </w:r>
            <w:proofErr w:type="spellStart"/>
            <w:r w:rsidRPr="00627C63">
              <w:rPr>
                <w:rFonts w:asciiTheme="majorHAnsi" w:hAnsiTheme="majorHAnsi" w:cstheme="majorHAnsi"/>
                <w:lang w:val="en-US"/>
              </w:rPr>
              <w:t>behaviour</w:t>
            </w:r>
            <w:proofErr w:type="spellEnd"/>
            <w:r w:rsidRPr="00627C63">
              <w:rPr>
                <w:rFonts w:asciiTheme="majorHAnsi" w:hAnsiTheme="majorHAnsi" w:cstheme="majorHAnsi"/>
                <w:lang w:val="en-US"/>
              </w:rPr>
              <w:t>.</w:t>
            </w:r>
            <w:r w:rsidRPr="00627C63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650D9D34" w14:textId="77777777" w:rsidR="00627C63" w:rsidRPr="00627C63" w:rsidRDefault="00627C63" w:rsidP="00556EF9">
            <w:pPr>
              <w:widowControl w:val="0"/>
              <w:numPr>
                <w:ilvl w:val="0"/>
                <w:numId w:val="8"/>
              </w:numPr>
              <w:spacing w:after="0" w:line="240" w:lineRule="auto"/>
              <w:ind w:right="161"/>
              <w:rPr>
                <w:rFonts w:asciiTheme="majorHAnsi" w:hAnsiTheme="majorHAnsi" w:cstheme="majorHAnsi"/>
                <w:lang w:val="en-GB"/>
              </w:rPr>
            </w:pPr>
            <w:r w:rsidRPr="00627C63">
              <w:rPr>
                <w:rFonts w:asciiTheme="majorHAnsi" w:hAnsiTheme="majorHAnsi" w:cstheme="majorHAnsi"/>
                <w:lang w:val="en-US"/>
              </w:rPr>
              <w:t xml:space="preserve">Support staff with </w:t>
            </w:r>
            <w:proofErr w:type="spellStart"/>
            <w:r w:rsidRPr="00627C63">
              <w:rPr>
                <w:rFonts w:asciiTheme="majorHAnsi" w:hAnsiTheme="majorHAnsi" w:cstheme="majorHAnsi"/>
                <w:lang w:val="en-US"/>
              </w:rPr>
              <w:t>de</w:t>
            </w:r>
            <w:r w:rsidRPr="00627C63">
              <w:rPr>
                <w:rFonts w:asciiTheme="majorHAnsi" w:hAnsiTheme="majorHAnsi" w:cstheme="majorHAnsi"/>
                <w:lang w:val="en-GB"/>
              </w:rPr>
              <w:noBreakHyphen/>
            </w:r>
            <w:r w:rsidRPr="00627C63">
              <w:rPr>
                <w:rFonts w:asciiTheme="majorHAnsi" w:hAnsiTheme="majorHAnsi" w:cstheme="majorHAnsi"/>
                <w:lang w:val="en-US"/>
              </w:rPr>
              <w:t>escalation</w:t>
            </w:r>
            <w:proofErr w:type="spellEnd"/>
            <w:r w:rsidRPr="00627C63">
              <w:rPr>
                <w:rFonts w:asciiTheme="majorHAnsi" w:hAnsiTheme="majorHAnsi" w:cstheme="majorHAnsi"/>
                <w:lang w:val="en-US"/>
              </w:rPr>
              <w:t xml:space="preserve"> and safe incident responses.</w:t>
            </w:r>
            <w:r w:rsidRPr="00627C63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5654B320" w14:textId="77777777" w:rsidR="00627C63" w:rsidRPr="00627C63" w:rsidRDefault="00627C63" w:rsidP="00556EF9">
            <w:pPr>
              <w:widowControl w:val="0"/>
              <w:numPr>
                <w:ilvl w:val="0"/>
                <w:numId w:val="9"/>
              </w:numPr>
              <w:spacing w:after="0" w:line="240" w:lineRule="auto"/>
              <w:ind w:right="161"/>
              <w:rPr>
                <w:rFonts w:asciiTheme="majorHAnsi" w:hAnsiTheme="majorHAnsi" w:cstheme="majorHAnsi"/>
                <w:lang w:val="en-GB"/>
              </w:rPr>
            </w:pPr>
            <w:r w:rsidRPr="00627C63">
              <w:rPr>
                <w:rFonts w:asciiTheme="majorHAnsi" w:hAnsiTheme="majorHAnsi" w:cstheme="majorHAnsi"/>
                <w:lang w:val="en-US"/>
              </w:rPr>
              <w:t>Complete reports and evidence logs; liaise with managers and police when appropriate.</w:t>
            </w:r>
            <w:r w:rsidRPr="00627C63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0A68A74C" w14:textId="77777777" w:rsidR="00627C63" w:rsidRPr="00627C63" w:rsidRDefault="00627C63" w:rsidP="00556EF9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right="161"/>
              <w:rPr>
                <w:rFonts w:asciiTheme="majorHAnsi" w:hAnsiTheme="majorHAnsi" w:cstheme="majorHAnsi"/>
                <w:lang w:val="en-GB"/>
              </w:rPr>
            </w:pPr>
            <w:r w:rsidRPr="00627C63">
              <w:rPr>
                <w:rFonts w:asciiTheme="majorHAnsi" w:hAnsiTheme="majorHAnsi" w:cstheme="majorHAnsi"/>
                <w:lang w:val="en-US"/>
              </w:rPr>
              <w:t>Audit high</w:t>
            </w:r>
            <w:r w:rsidRPr="00627C63">
              <w:rPr>
                <w:rFonts w:asciiTheme="majorHAnsi" w:hAnsiTheme="majorHAnsi" w:cstheme="majorHAnsi"/>
                <w:lang w:val="en-GB"/>
              </w:rPr>
              <w:noBreakHyphen/>
            </w:r>
            <w:r w:rsidRPr="00627C63">
              <w:rPr>
                <w:rFonts w:asciiTheme="majorHAnsi" w:hAnsiTheme="majorHAnsi" w:cstheme="majorHAnsi"/>
                <w:lang w:val="en-US"/>
              </w:rPr>
              <w:t>risk processes (refunds, high</w:t>
            </w:r>
            <w:r w:rsidRPr="00627C63">
              <w:rPr>
                <w:rFonts w:asciiTheme="majorHAnsi" w:hAnsiTheme="majorHAnsi" w:cstheme="majorHAnsi"/>
                <w:lang w:val="en-GB"/>
              </w:rPr>
              <w:noBreakHyphen/>
            </w:r>
            <w:r w:rsidRPr="00627C63">
              <w:rPr>
                <w:rFonts w:asciiTheme="majorHAnsi" w:hAnsiTheme="majorHAnsi" w:cstheme="majorHAnsi"/>
                <w:lang w:val="en-US"/>
              </w:rPr>
              <w:t>value items, secured stock).</w:t>
            </w:r>
            <w:r w:rsidRPr="00627C63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6BE6CBD3" w14:textId="77777777" w:rsidR="00627C63" w:rsidRPr="00627C63" w:rsidRDefault="00627C63" w:rsidP="00556EF9">
            <w:pPr>
              <w:widowControl w:val="0"/>
              <w:numPr>
                <w:ilvl w:val="0"/>
                <w:numId w:val="11"/>
              </w:numPr>
              <w:spacing w:after="0" w:line="240" w:lineRule="auto"/>
              <w:ind w:right="161"/>
              <w:rPr>
                <w:rFonts w:asciiTheme="majorHAnsi" w:hAnsiTheme="majorHAnsi" w:cstheme="majorHAnsi"/>
                <w:lang w:val="en-GB"/>
              </w:rPr>
            </w:pPr>
            <w:r w:rsidRPr="00627C63">
              <w:rPr>
                <w:rFonts w:asciiTheme="majorHAnsi" w:hAnsiTheme="majorHAnsi" w:cstheme="majorHAnsi"/>
                <w:lang w:val="en-US"/>
              </w:rPr>
              <w:t>Apply LP safety protocols: maintain safe distance, use radio codes/duress, and escalate to duty manager/police per SOP; and always maintain a safe environment.</w:t>
            </w:r>
            <w:r w:rsidRPr="00627C63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58A1B63C" w14:textId="24604786" w:rsidR="00BB2050" w:rsidRDefault="00BB2050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BB2050" w14:paraId="31D0C8FF" w14:textId="77777777" w:rsidTr="00BA2D13">
        <w:tc>
          <w:tcPr>
            <w:tcW w:w="9885" w:type="dxa"/>
            <w:shd w:val="clear" w:color="auto" w:fill="BFBFBF" w:themeFill="background1" w:themeFillShade="BF"/>
          </w:tcPr>
          <w:p w14:paraId="74851DAF" w14:textId="16CF70F3" w:rsidR="00BB2050" w:rsidRDefault="00BB2050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706B4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</w:rPr>
              <w:t>CORE CAPABILITIES YOU NEED</w:t>
            </w:r>
          </w:p>
        </w:tc>
      </w:tr>
      <w:tr w:rsidR="00BB2050" w14:paraId="08DD7ACA" w14:textId="77777777" w:rsidTr="00BA2D13">
        <w:tc>
          <w:tcPr>
            <w:tcW w:w="9885" w:type="dxa"/>
          </w:tcPr>
          <w:p w14:paraId="379A5651" w14:textId="77777777" w:rsidR="00F44843" w:rsidRPr="00F44843" w:rsidRDefault="00F44843" w:rsidP="00556EF9">
            <w:pPr>
              <w:numPr>
                <w:ilvl w:val="0"/>
                <w:numId w:val="12"/>
              </w:num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F44843">
              <w:rPr>
                <w:rFonts w:asciiTheme="majorHAnsi" w:hAnsiTheme="majorHAnsi" w:cstheme="majorHAnsi"/>
                <w:lang w:val="en-US"/>
              </w:rPr>
              <w:t>Observation skills, situational awareness, and calm judgement.</w:t>
            </w:r>
            <w:r w:rsidRPr="00F44843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36EE240A" w14:textId="77777777" w:rsidR="00F44843" w:rsidRPr="00F44843" w:rsidRDefault="00F44843" w:rsidP="00556EF9">
            <w:pPr>
              <w:numPr>
                <w:ilvl w:val="0"/>
                <w:numId w:val="13"/>
              </w:num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F44843">
              <w:rPr>
                <w:rFonts w:asciiTheme="majorHAnsi" w:hAnsiTheme="majorHAnsi" w:cstheme="majorHAnsi"/>
                <w:lang w:val="en-US"/>
              </w:rPr>
              <w:t>Communication—clear reporting and professional interactions.</w:t>
            </w:r>
            <w:r w:rsidRPr="00F44843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68E95977" w14:textId="77777777" w:rsidR="00F44843" w:rsidRPr="00F44843" w:rsidRDefault="00F44843" w:rsidP="00556EF9">
            <w:pPr>
              <w:numPr>
                <w:ilvl w:val="0"/>
                <w:numId w:val="14"/>
              </w:num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F44843">
              <w:rPr>
                <w:rFonts w:asciiTheme="majorHAnsi" w:hAnsiTheme="majorHAnsi" w:cstheme="majorHAnsi"/>
                <w:lang w:val="en-US"/>
              </w:rPr>
              <w:t>Integrity and confidentiality.</w:t>
            </w:r>
            <w:r w:rsidRPr="00F44843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31BBB362" w14:textId="6620CEA2" w:rsidR="00BB2050" w:rsidRPr="00F44843" w:rsidRDefault="00F44843" w:rsidP="008C755E">
            <w:p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F44843">
              <w:rPr>
                <w:rFonts w:asciiTheme="majorHAnsi" w:hAnsiTheme="majorHAnsi" w:cstheme="majorHAnsi"/>
                <w:lang w:val="en-GB"/>
              </w:rPr>
              <w:t> </w:t>
            </w:r>
          </w:p>
        </w:tc>
      </w:tr>
      <w:tr w:rsidR="00BB2050" w14:paraId="5B3FD832" w14:textId="77777777" w:rsidTr="00BA2D13">
        <w:tc>
          <w:tcPr>
            <w:tcW w:w="9885" w:type="dxa"/>
            <w:shd w:val="clear" w:color="auto" w:fill="BFBFBF" w:themeFill="background1" w:themeFillShade="BF"/>
          </w:tcPr>
          <w:p w14:paraId="33BC5619" w14:textId="4BBB4874" w:rsidR="00BB2050" w:rsidRDefault="00BB2050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706B4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</w:rPr>
              <w:t>TECHNICAL SKILLS YOU HAVE</w:t>
            </w:r>
          </w:p>
        </w:tc>
      </w:tr>
      <w:tr w:rsidR="00BB2050" w14:paraId="6561904F" w14:textId="77777777" w:rsidTr="00BA2D13">
        <w:tc>
          <w:tcPr>
            <w:tcW w:w="9885" w:type="dxa"/>
          </w:tcPr>
          <w:p w14:paraId="7FEA199D" w14:textId="77777777" w:rsidR="00F44843" w:rsidRPr="00F44843" w:rsidRDefault="00F44843" w:rsidP="00556EF9">
            <w:pPr>
              <w:numPr>
                <w:ilvl w:val="0"/>
                <w:numId w:val="15"/>
              </w:num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F44843">
              <w:rPr>
                <w:rFonts w:asciiTheme="majorHAnsi" w:hAnsiTheme="majorHAnsi" w:cstheme="majorHAnsi"/>
                <w:lang w:val="en-US"/>
              </w:rPr>
              <w:t>CCTV systems, incident reporting tools, and evidence handling.</w:t>
            </w:r>
            <w:r w:rsidRPr="00F44843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52E59425" w14:textId="77777777" w:rsidR="00F44843" w:rsidRPr="00F44843" w:rsidRDefault="00F44843" w:rsidP="00556EF9">
            <w:pPr>
              <w:numPr>
                <w:ilvl w:val="0"/>
                <w:numId w:val="16"/>
              </w:num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F44843">
              <w:rPr>
                <w:rFonts w:asciiTheme="majorHAnsi" w:hAnsiTheme="majorHAnsi" w:cstheme="majorHAnsi"/>
                <w:lang w:val="en-US"/>
              </w:rPr>
              <w:t>Knowledge of store LP procedures and legal considerations.</w:t>
            </w:r>
            <w:r w:rsidRPr="00F44843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4C712FE0" w14:textId="77777777" w:rsidR="00F44843" w:rsidRPr="00F44843" w:rsidRDefault="00F44843" w:rsidP="00556EF9">
            <w:pPr>
              <w:numPr>
                <w:ilvl w:val="0"/>
                <w:numId w:val="17"/>
              </w:num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F44843">
              <w:rPr>
                <w:rFonts w:asciiTheme="majorHAnsi" w:hAnsiTheme="majorHAnsi" w:cstheme="majorHAnsi"/>
                <w:lang w:val="en-US"/>
              </w:rPr>
              <w:t>Basic understanding of trespass notices and police liaison protocols.</w:t>
            </w:r>
            <w:r w:rsidRPr="00F44843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2D467573" w14:textId="77777777" w:rsidR="00F44843" w:rsidRPr="00F44843" w:rsidRDefault="00F44843" w:rsidP="00556EF9">
            <w:pPr>
              <w:numPr>
                <w:ilvl w:val="0"/>
                <w:numId w:val="18"/>
              </w:numPr>
              <w:spacing w:after="0" w:line="240" w:lineRule="auto"/>
              <w:rPr>
                <w:rFonts w:asciiTheme="majorHAnsi" w:hAnsiTheme="majorHAnsi" w:cstheme="majorHAnsi"/>
                <w:lang w:val="en-GB"/>
              </w:rPr>
            </w:pPr>
            <w:r w:rsidRPr="00F44843">
              <w:rPr>
                <w:rFonts w:asciiTheme="majorHAnsi" w:hAnsiTheme="majorHAnsi" w:cstheme="majorHAnsi"/>
                <w:lang w:val="en-US"/>
              </w:rPr>
              <w:t>Understanding of H&amp;S protocols for conflict management and emergency response.</w:t>
            </w:r>
            <w:r w:rsidRPr="00F44843">
              <w:rPr>
                <w:rFonts w:asciiTheme="majorHAnsi" w:hAnsiTheme="majorHAnsi" w:cstheme="majorHAnsi"/>
                <w:lang w:val="en-GB"/>
              </w:rPr>
              <w:t> </w:t>
            </w:r>
          </w:p>
          <w:p w14:paraId="3B55CB35" w14:textId="50F4135A" w:rsidR="00BA43C4" w:rsidRPr="00920E09" w:rsidRDefault="00BA43C4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BB2050" w14:paraId="63A551EE" w14:textId="77777777" w:rsidTr="00BA2D13">
        <w:tc>
          <w:tcPr>
            <w:tcW w:w="9885" w:type="dxa"/>
            <w:shd w:val="clear" w:color="auto" w:fill="BFBFBF" w:themeFill="background1" w:themeFillShade="BF"/>
          </w:tcPr>
          <w:p w14:paraId="12084E02" w14:textId="01182FF9" w:rsidR="00BB2050" w:rsidRDefault="00206CDD" w:rsidP="008C755E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7706B4"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</w:rPr>
              <w:t>WHAT WE EXPECT AT MITRE 10 — WHAT WE ALL DELIVER</w:t>
            </w:r>
          </w:p>
        </w:tc>
      </w:tr>
      <w:tr w:rsidR="00BB2050" w14:paraId="6A680BEF" w14:textId="77777777" w:rsidTr="00BA2D13">
        <w:tc>
          <w:tcPr>
            <w:tcW w:w="9885" w:type="dxa"/>
          </w:tcPr>
          <w:p w14:paraId="42C2167E" w14:textId="69CD7609" w:rsidR="006B5559" w:rsidRPr="007706B4" w:rsidRDefault="00C040D6" w:rsidP="007706B4">
            <w:pPr>
              <w:spacing w:before="120" w:after="0" w:line="240" w:lineRule="auto"/>
              <w:rPr>
                <w:rFonts w:ascii="Calibri Light" w:hAnsi="Calibri Light" w:cs="Calibri Light"/>
                <w:i/>
                <w:iCs/>
              </w:rPr>
            </w:pPr>
            <w:r w:rsidRPr="007706B4">
              <w:rPr>
                <w:rFonts w:ascii="Calibri Light" w:hAnsi="Calibri Light" w:cs="Calibri Light"/>
                <w:i/>
                <w:iCs/>
              </w:rPr>
              <w:t xml:space="preserve">Our </w:t>
            </w:r>
            <w:r w:rsidR="008970B0" w:rsidRPr="007706B4">
              <w:rPr>
                <w:rFonts w:ascii="Calibri Light" w:hAnsi="Calibri Light" w:cs="Calibri Light"/>
                <w:i/>
                <w:iCs/>
              </w:rPr>
              <w:t>v</w:t>
            </w:r>
            <w:r w:rsidRPr="007706B4">
              <w:rPr>
                <w:rFonts w:ascii="Calibri Light" w:hAnsi="Calibri Light" w:cs="Calibri Light"/>
                <w:i/>
                <w:iCs/>
              </w:rPr>
              <w:t xml:space="preserve">alues </w:t>
            </w:r>
            <w:r w:rsidR="00D3343A" w:rsidRPr="007706B4">
              <w:rPr>
                <w:rFonts w:ascii="Calibri Light" w:hAnsi="Calibri Light" w:cs="Calibri Light"/>
                <w:i/>
                <w:iCs/>
              </w:rPr>
              <w:t>guide how we work together, how we serve our customers, and what we expect from each other every day.</w:t>
            </w:r>
          </w:p>
          <w:p w14:paraId="060510E4" w14:textId="729DD52F" w:rsidR="00D3343A" w:rsidRPr="007706B4" w:rsidRDefault="00D3343A" w:rsidP="007706B4">
            <w:pPr>
              <w:spacing w:before="120" w:line="240" w:lineRule="auto"/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7706B4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Our Values in Action</w:t>
            </w:r>
          </w:p>
          <w:p w14:paraId="30F7E0DB" w14:textId="0E27052D" w:rsidR="006B5559" w:rsidRDefault="006B5559" w:rsidP="00206CDD">
            <w:pPr>
              <w:spacing w:after="0" w:line="240" w:lineRule="auto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Customer Obsessed</w:t>
            </w:r>
          </w:p>
          <w:p w14:paraId="3BB21140" w14:textId="2A2DD1EC" w:rsidR="005A5B14" w:rsidRPr="004F78B8" w:rsidRDefault="00A4173D" w:rsidP="00556EF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F78B8">
              <w:rPr>
                <w:rFonts w:ascii="Calibri Light" w:hAnsi="Calibri Light" w:cs="Calibri Light"/>
              </w:rPr>
              <w:t xml:space="preserve">Put </w:t>
            </w:r>
            <w:r w:rsidR="006B5559" w:rsidRPr="004F78B8">
              <w:rPr>
                <w:rFonts w:ascii="Calibri Light" w:hAnsi="Calibri Light" w:cs="Calibri Light"/>
              </w:rPr>
              <w:t xml:space="preserve">customers </w:t>
            </w:r>
            <w:r w:rsidRPr="004F78B8">
              <w:rPr>
                <w:rFonts w:ascii="Calibri Light" w:hAnsi="Calibri Light" w:cs="Calibri Light"/>
              </w:rPr>
              <w:t>a</w:t>
            </w:r>
            <w:r w:rsidR="006B5559" w:rsidRPr="004F78B8">
              <w:rPr>
                <w:rFonts w:ascii="Calibri Light" w:hAnsi="Calibri Light" w:cs="Calibri Light"/>
              </w:rPr>
              <w:t>t</w:t>
            </w:r>
            <w:r w:rsidR="005A5B14" w:rsidRPr="004F78B8">
              <w:rPr>
                <w:rFonts w:ascii="Calibri Light" w:hAnsi="Calibri Light" w:cs="Calibri Light"/>
              </w:rPr>
              <w:t xml:space="preserve"> the heart of decisions</w:t>
            </w:r>
            <w:r w:rsidRPr="004F78B8">
              <w:rPr>
                <w:rFonts w:ascii="Calibri Light" w:hAnsi="Calibri Light" w:cs="Calibri Light"/>
              </w:rPr>
              <w:t xml:space="preserve"> and l</w:t>
            </w:r>
            <w:r w:rsidR="005A5B14" w:rsidRPr="004F78B8">
              <w:rPr>
                <w:rFonts w:ascii="Calibri Light" w:hAnsi="Calibri Light" w:cs="Calibri Light"/>
              </w:rPr>
              <w:t>ook for ways to make things simple and helpful.</w:t>
            </w:r>
          </w:p>
          <w:p w14:paraId="079924A9" w14:textId="29102663" w:rsidR="005A5B14" w:rsidRPr="007706B4" w:rsidRDefault="005A5B14" w:rsidP="00556EF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F78B8">
              <w:rPr>
                <w:rFonts w:ascii="Calibri Light" w:hAnsi="Calibri Light" w:cs="Calibri Light"/>
              </w:rPr>
              <w:t xml:space="preserve">Be positive and solution focused — say </w:t>
            </w:r>
            <w:r w:rsidRPr="007706B4">
              <w:rPr>
                <w:rFonts w:ascii="Calibri Light" w:hAnsi="Calibri Light" w:cs="Calibri Light"/>
                <w:i/>
                <w:iCs/>
              </w:rPr>
              <w:t>“we can”</w:t>
            </w:r>
            <w:r w:rsidRPr="004F78B8">
              <w:rPr>
                <w:rFonts w:ascii="Calibri Light" w:hAnsi="Calibri Light" w:cs="Calibri Light"/>
              </w:rPr>
              <w:t xml:space="preserve">, not </w:t>
            </w:r>
            <w:r w:rsidRPr="007706B4">
              <w:rPr>
                <w:rFonts w:ascii="Calibri Light" w:hAnsi="Calibri Light" w:cs="Calibri Light"/>
                <w:i/>
                <w:iCs/>
              </w:rPr>
              <w:t>“we can’t”</w:t>
            </w:r>
          </w:p>
          <w:p w14:paraId="3B3CAF38" w14:textId="77777777" w:rsidR="00785F42" w:rsidRPr="004F78B8" w:rsidRDefault="00785F42" w:rsidP="00785F42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  <w:p w14:paraId="5E50CA75" w14:textId="7D5274D2" w:rsidR="00785F42" w:rsidRDefault="00785F42" w:rsidP="00785F42">
            <w:pPr>
              <w:spacing w:after="0" w:line="240" w:lineRule="auto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One Team</w:t>
            </w:r>
          </w:p>
          <w:p w14:paraId="3D69D683" w14:textId="5356E1F6" w:rsidR="00785F42" w:rsidRPr="00720CCB" w:rsidRDefault="00785F42" w:rsidP="00556EF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720CCB">
              <w:rPr>
                <w:rFonts w:ascii="Calibri Light" w:hAnsi="Calibri Light" w:cs="Calibri Light"/>
              </w:rPr>
              <w:t>Respect, value and listen to others.</w:t>
            </w:r>
          </w:p>
          <w:p w14:paraId="7E391ABB" w14:textId="192EC2FD" w:rsidR="00785F42" w:rsidRPr="004F78B8" w:rsidRDefault="00785F42" w:rsidP="00556EF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F78B8">
              <w:rPr>
                <w:rFonts w:ascii="Calibri Light" w:hAnsi="Calibri Light" w:cs="Calibri Light"/>
              </w:rPr>
              <w:t>Make selfless decisions and acknowledge the effort of others.</w:t>
            </w:r>
          </w:p>
          <w:p w14:paraId="11775925" w14:textId="762F84C8" w:rsidR="00785F42" w:rsidRPr="004F78B8" w:rsidRDefault="00785F42" w:rsidP="00556EF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F78B8">
              <w:rPr>
                <w:rFonts w:ascii="Calibri Light" w:hAnsi="Calibri Light" w:cs="Calibri Light"/>
              </w:rPr>
              <w:t>Look after each other’s health, safety, and wellbeing.</w:t>
            </w:r>
          </w:p>
          <w:p w14:paraId="26AC6F49" w14:textId="77777777" w:rsidR="00785F42" w:rsidRPr="004F78B8" w:rsidRDefault="00785F42" w:rsidP="00785F42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  <w:p w14:paraId="10F3DCBD" w14:textId="23697BEB" w:rsidR="00785F42" w:rsidRDefault="00785F42" w:rsidP="00785F42">
            <w:pPr>
              <w:spacing w:after="0" w:line="240" w:lineRule="auto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Honest &amp; Fair</w:t>
            </w:r>
          </w:p>
          <w:p w14:paraId="43E659CA" w14:textId="1101995E" w:rsidR="00785F42" w:rsidRPr="004F78B8" w:rsidRDefault="00CA70AC" w:rsidP="00556E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F78B8">
              <w:rPr>
                <w:rFonts w:ascii="Calibri Light" w:hAnsi="Calibri Light" w:cs="Calibri Light"/>
              </w:rPr>
              <w:t>Communicate openly and s</w:t>
            </w:r>
            <w:r w:rsidR="00785F42" w:rsidRPr="004F78B8">
              <w:rPr>
                <w:rFonts w:ascii="Calibri Light" w:hAnsi="Calibri Light" w:cs="Calibri Light"/>
              </w:rPr>
              <w:t>hare accurate information.</w:t>
            </w:r>
          </w:p>
          <w:p w14:paraId="75CCACEC" w14:textId="25CDB5DD" w:rsidR="00785F42" w:rsidRPr="004F78B8" w:rsidRDefault="00785F42" w:rsidP="00556EF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F78B8">
              <w:rPr>
                <w:rFonts w:ascii="Calibri Light" w:hAnsi="Calibri Light" w:cs="Calibri Light"/>
              </w:rPr>
              <w:lastRenderedPageBreak/>
              <w:t xml:space="preserve">Treat others as </w:t>
            </w:r>
            <w:r w:rsidR="00FB16E4" w:rsidRPr="004F78B8">
              <w:rPr>
                <w:rFonts w:ascii="Calibri Light" w:hAnsi="Calibri Light" w:cs="Calibri Light"/>
              </w:rPr>
              <w:t xml:space="preserve">you’d </w:t>
            </w:r>
            <w:r w:rsidRPr="004F78B8">
              <w:rPr>
                <w:rFonts w:ascii="Calibri Light" w:hAnsi="Calibri Light" w:cs="Calibri Light"/>
              </w:rPr>
              <w:t>like to be treated</w:t>
            </w:r>
            <w:r w:rsidR="00FB16E4" w:rsidRPr="004F78B8">
              <w:rPr>
                <w:rFonts w:ascii="Calibri Light" w:hAnsi="Calibri Light" w:cs="Calibri Light"/>
              </w:rPr>
              <w:t xml:space="preserve"> and t</w:t>
            </w:r>
            <w:r w:rsidRPr="004F78B8">
              <w:rPr>
                <w:rFonts w:ascii="Calibri Light" w:hAnsi="Calibri Light" w:cs="Calibri Light"/>
              </w:rPr>
              <w:t>ake personal accountability</w:t>
            </w:r>
            <w:r w:rsidR="00FB16E4" w:rsidRPr="004F78B8">
              <w:rPr>
                <w:rFonts w:ascii="Calibri Light" w:hAnsi="Calibri Light" w:cs="Calibri Light"/>
              </w:rPr>
              <w:t>.</w:t>
            </w:r>
          </w:p>
          <w:p w14:paraId="61A7584F" w14:textId="77777777" w:rsidR="005101A3" w:rsidRPr="004F78B8" w:rsidRDefault="005101A3" w:rsidP="005101A3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  <w:p w14:paraId="0DA061C2" w14:textId="360E8761" w:rsidR="005101A3" w:rsidRDefault="005101A3" w:rsidP="005101A3">
            <w:pPr>
              <w:spacing w:after="0" w:line="240" w:lineRule="auto"/>
              <w:rPr>
                <w:rFonts w:ascii="Calibri Light" w:hAnsi="Calibri Light" w:cs="Calibri Light"/>
                <w:b/>
                <w:bCs/>
              </w:rPr>
            </w:pPr>
            <w:r>
              <w:rPr>
                <w:rFonts w:ascii="Calibri Light" w:hAnsi="Calibri Light" w:cs="Calibri Light"/>
                <w:b/>
                <w:bCs/>
              </w:rPr>
              <w:t>Strive for Excellence</w:t>
            </w:r>
          </w:p>
          <w:p w14:paraId="749EAD63" w14:textId="31A9B0EB" w:rsidR="005101A3" w:rsidRPr="004F78B8" w:rsidRDefault="005101A3" w:rsidP="00556E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F78B8">
              <w:rPr>
                <w:rFonts w:ascii="Calibri Light" w:hAnsi="Calibri Light" w:cs="Calibri Light"/>
              </w:rPr>
              <w:t>Look for opportunities to improve and learn from mistakes.</w:t>
            </w:r>
          </w:p>
          <w:p w14:paraId="1627EBAC" w14:textId="25D68AEF" w:rsidR="005101A3" w:rsidRPr="007706B4" w:rsidRDefault="00FB16E4" w:rsidP="00556E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F78B8">
              <w:rPr>
                <w:rFonts w:ascii="Calibri Light" w:hAnsi="Calibri Light" w:cs="Calibri Light"/>
              </w:rPr>
              <w:t xml:space="preserve">Use </w:t>
            </w:r>
            <w:r w:rsidR="005101A3" w:rsidRPr="004F78B8">
              <w:rPr>
                <w:rFonts w:ascii="Calibri Light" w:hAnsi="Calibri Light" w:cs="Calibri Light"/>
              </w:rPr>
              <w:t>sound practical judgement</w:t>
            </w:r>
            <w:r w:rsidR="00F020A6" w:rsidRPr="004F78B8">
              <w:rPr>
                <w:rFonts w:ascii="Calibri Light" w:hAnsi="Calibri Light" w:cs="Calibri Light"/>
              </w:rPr>
              <w:t xml:space="preserve"> and d</w:t>
            </w:r>
            <w:r w:rsidR="005101A3" w:rsidRPr="004F78B8">
              <w:rPr>
                <w:rFonts w:ascii="Calibri Light" w:hAnsi="Calibri Light" w:cs="Calibri Light"/>
              </w:rPr>
              <w:t>eliver work you’re proud of</w:t>
            </w:r>
            <w:r w:rsidR="00F020A6" w:rsidRPr="004F78B8">
              <w:rPr>
                <w:rFonts w:ascii="Calibri Light" w:hAnsi="Calibri Light" w:cs="Calibri Light"/>
              </w:rPr>
              <w:t>.</w:t>
            </w:r>
          </w:p>
          <w:p w14:paraId="5F54E3C4" w14:textId="77777777" w:rsidR="00D9231D" w:rsidRPr="00D9231D" w:rsidRDefault="00D9231D" w:rsidP="00D9231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  <w:p w14:paraId="6496246B" w14:textId="77777777" w:rsidR="00206CDD" w:rsidRPr="007706B4" w:rsidRDefault="00206CDD" w:rsidP="007706B4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7706B4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Customer Experience</w:t>
            </w:r>
          </w:p>
          <w:p w14:paraId="6EFFFE33" w14:textId="291F2066" w:rsidR="00206CDD" w:rsidRPr="00072695" w:rsidRDefault="00206CDD" w:rsidP="00556EF9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072695">
              <w:rPr>
                <w:rFonts w:ascii="Calibri Light" w:hAnsi="Calibri Light" w:cs="Calibri Light"/>
              </w:rPr>
              <w:t>Deliver friendly, solutions</w:t>
            </w:r>
            <w:r w:rsidRPr="00072695">
              <w:rPr>
                <w:rFonts w:ascii="Calibri Light" w:hAnsi="Calibri Light" w:cs="Calibri Light"/>
              </w:rPr>
              <w:noBreakHyphen/>
              <w:t xml:space="preserve">focused </w:t>
            </w:r>
            <w:r w:rsidR="00E57AD0">
              <w:rPr>
                <w:rFonts w:ascii="Calibri Light" w:hAnsi="Calibri Light" w:cs="Calibri Light"/>
              </w:rPr>
              <w:t xml:space="preserve">service </w:t>
            </w:r>
            <w:r w:rsidRPr="00072695">
              <w:rPr>
                <w:rFonts w:ascii="Calibri Light" w:hAnsi="Calibri Light" w:cs="Calibri Light"/>
              </w:rPr>
              <w:t>in every interaction.</w:t>
            </w:r>
          </w:p>
          <w:p w14:paraId="6DC7E8DB" w14:textId="2A2AB33C" w:rsidR="00206CDD" w:rsidRPr="00072695" w:rsidRDefault="00206CDD" w:rsidP="00556EF9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072695">
              <w:rPr>
                <w:rFonts w:ascii="Calibri Light" w:hAnsi="Calibri Light" w:cs="Calibri Light"/>
              </w:rPr>
              <w:t>Make it easy for customers to get what they need</w:t>
            </w:r>
            <w:r w:rsidR="00E57AD0">
              <w:rPr>
                <w:rFonts w:ascii="Calibri Light" w:hAnsi="Calibri Light" w:cs="Calibri Light"/>
              </w:rPr>
              <w:t xml:space="preserve"> and proactively offer support</w:t>
            </w:r>
            <w:r w:rsidRPr="00072695">
              <w:rPr>
                <w:rFonts w:ascii="Calibri Light" w:hAnsi="Calibri Light" w:cs="Calibri Light"/>
              </w:rPr>
              <w:t>.</w:t>
            </w:r>
          </w:p>
          <w:p w14:paraId="737AAA25" w14:textId="77777777" w:rsidR="00F1727F" w:rsidRPr="002930BB" w:rsidRDefault="00F1727F" w:rsidP="00206CD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  <w:p w14:paraId="70B3C7D5" w14:textId="77777777" w:rsidR="00206CDD" w:rsidRPr="007706B4" w:rsidRDefault="00206CDD" w:rsidP="007706B4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7706B4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Safety &amp; Escalation</w:t>
            </w:r>
          </w:p>
          <w:p w14:paraId="03E4EED3" w14:textId="49624054" w:rsidR="0027322F" w:rsidRPr="00072695" w:rsidRDefault="00C065AF" w:rsidP="00556EF9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F</w:t>
            </w:r>
            <w:r w:rsidR="0027322F" w:rsidRPr="00072695">
              <w:rPr>
                <w:rFonts w:ascii="Calibri Light" w:hAnsi="Calibri Light" w:cs="Calibri Light"/>
              </w:rPr>
              <w:t>ollow Health &amp; Safety procedures and us</w:t>
            </w:r>
            <w:r>
              <w:rPr>
                <w:rFonts w:ascii="Calibri Light" w:hAnsi="Calibri Light" w:cs="Calibri Light"/>
              </w:rPr>
              <w:t>e</w:t>
            </w:r>
            <w:r w:rsidR="0027322F" w:rsidRPr="00072695">
              <w:rPr>
                <w:rFonts w:ascii="Calibri Light" w:hAnsi="Calibri Light" w:cs="Calibri Light"/>
              </w:rPr>
              <w:t xml:space="preserve"> required PPE.</w:t>
            </w:r>
          </w:p>
          <w:p w14:paraId="2D40C54D" w14:textId="0469BE53" w:rsidR="0098182F" w:rsidRPr="0098182F" w:rsidRDefault="00E045A9" w:rsidP="00556EF9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B</w:t>
            </w:r>
            <w:r w:rsidR="0098182F" w:rsidRPr="0098182F">
              <w:rPr>
                <w:rFonts w:ascii="Calibri Light" w:hAnsi="Calibri Light" w:cs="Calibri Light"/>
              </w:rPr>
              <w:t>e able to perform the inherent requirements of the role in a safe and reliable manner.</w:t>
            </w:r>
          </w:p>
          <w:p w14:paraId="1158AD45" w14:textId="2025F2B3" w:rsidR="00814270" w:rsidRPr="00072695" w:rsidRDefault="00814270" w:rsidP="00556EF9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98182F">
              <w:rPr>
                <w:rFonts w:ascii="Calibri Light" w:hAnsi="Calibri Light" w:cs="Calibri Light"/>
              </w:rPr>
              <w:t xml:space="preserve">Maintain </w:t>
            </w:r>
            <w:r w:rsidR="0011436E">
              <w:rPr>
                <w:rFonts w:ascii="Calibri Light" w:hAnsi="Calibri Light" w:cs="Calibri Light"/>
              </w:rPr>
              <w:t xml:space="preserve">safe, </w:t>
            </w:r>
            <w:r w:rsidRPr="0098182F">
              <w:rPr>
                <w:rFonts w:ascii="Calibri Light" w:hAnsi="Calibri Light" w:cs="Calibri Light"/>
              </w:rPr>
              <w:t>tidy, environments</w:t>
            </w:r>
            <w:r w:rsidRPr="004B7A67">
              <w:rPr>
                <w:rFonts w:asciiTheme="majorHAnsi" w:hAnsiTheme="majorHAnsi" w:cstheme="majorHAnsi"/>
              </w:rPr>
              <w:t xml:space="preserve"> across all store areas.</w:t>
            </w:r>
          </w:p>
          <w:p w14:paraId="1448050E" w14:textId="08480A25" w:rsidR="004B0837" w:rsidRPr="00072695" w:rsidRDefault="004B0837" w:rsidP="00556EF9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4B7A67">
              <w:rPr>
                <w:rFonts w:asciiTheme="majorHAnsi" w:hAnsiTheme="majorHAnsi" w:cstheme="majorHAnsi"/>
              </w:rPr>
              <w:t>Identify, record, and escalate hazards, risks, near misses, and safety concerns</w:t>
            </w:r>
            <w:r w:rsidR="00054B8C">
              <w:rPr>
                <w:rFonts w:asciiTheme="majorHAnsi" w:hAnsiTheme="majorHAnsi" w:cstheme="majorHAnsi"/>
              </w:rPr>
              <w:t xml:space="preserve"> promptly.</w:t>
            </w:r>
          </w:p>
          <w:p w14:paraId="1A44254A" w14:textId="77777777" w:rsidR="00206CDD" w:rsidRPr="002930BB" w:rsidRDefault="00206CDD" w:rsidP="00206CD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  <w:p w14:paraId="435751FD" w14:textId="77777777" w:rsidR="00206CDD" w:rsidRPr="007706B4" w:rsidRDefault="00206CDD" w:rsidP="007706B4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7706B4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Systems, Processes &amp; Compliance</w:t>
            </w:r>
          </w:p>
          <w:p w14:paraId="7FB511E4" w14:textId="2842837E" w:rsidR="000E66AB" w:rsidRPr="00072695" w:rsidRDefault="000E66AB" w:rsidP="00556EF9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072695">
              <w:rPr>
                <w:rFonts w:ascii="Calibri Light" w:hAnsi="Calibri Light" w:cs="Calibri Light"/>
              </w:rPr>
              <w:t>Use Mitre 10 systems, tools, and equipment safely and responsibly.</w:t>
            </w:r>
          </w:p>
          <w:p w14:paraId="607C5C86" w14:textId="7B24133C" w:rsidR="000E66AB" w:rsidRPr="00072695" w:rsidRDefault="000E66AB" w:rsidP="00556EF9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072695">
              <w:rPr>
                <w:rFonts w:ascii="Calibri Light" w:hAnsi="Calibri Light" w:cs="Calibri Light"/>
              </w:rPr>
              <w:t xml:space="preserve">Maintain accurate </w:t>
            </w:r>
            <w:proofErr w:type="gramStart"/>
            <w:r w:rsidRPr="00072695">
              <w:rPr>
                <w:rFonts w:ascii="Calibri Light" w:hAnsi="Calibri Light" w:cs="Calibri Light"/>
              </w:rPr>
              <w:t>records, and</w:t>
            </w:r>
            <w:proofErr w:type="gramEnd"/>
            <w:r w:rsidRPr="00072695">
              <w:rPr>
                <w:rFonts w:ascii="Calibri Light" w:hAnsi="Calibri Light" w:cs="Calibri Light"/>
              </w:rPr>
              <w:t xml:space="preserve"> protect customer and business privacy</w:t>
            </w:r>
            <w:r w:rsidR="006478DA" w:rsidRPr="00072695">
              <w:rPr>
                <w:rFonts w:ascii="Calibri Light" w:hAnsi="Calibri Light" w:cs="Calibri Light"/>
              </w:rPr>
              <w:t>.</w:t>
            </w:r>
          </w:p>
          <w:p w14:paraId="1DF674E5" w14:textId="77777777" w:rsidR="000E66AB" w:rsidRPr="00072695" w:rsidRDefault="000E66AB" w:rsidP="00556EF9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072695">
              <w:rPr>
                <w:rFonts w:ascii="Calibri Light" w:hAnsi="Calibri Light" w:cs="Calibri Light"/>
              </w:rPr>
              <w:t>Follow all relevant policies, procedures, and legislative requirements.</w:t>
            </w:r>
          </w:p>
          <w:p w14:paraId="0B5844E8" w14:textId="6A0E705E" w:rsidR="000A78BA" w:rsidRPr="000A78BA" w:rsidRDefault="000A78BA" w:rsidP="00556EF9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0A78BA">
              <w:rPr>
                <w:rFonts w:ascii="Calibri Light" w:hAnsi="Calibri Light" w:cs="Calibri Light"/>
              </w:rPr>
              <w:t xml:space="preserve">Complete required training </w:t>
            </w:r>
            <w:r w:rsidR="00FE775A">
              <w:rPr>
                <w:rFonts w:ascii="Calibri Light" w:hAnsi="Calibri Light" w:cs="Calibri Light"/>
              </w:rPr>
              <w:t xml:space="preserve">and </w:t>
            </w:r>
            <w:r w:rsidR="00CD2CBC">
              <w:rPr>
                <w:rFonts w:ascii="Calibri Light" w:hAnsi="Calibri Light" w:cs="Calibri Light"/>
              </w:rPr>
              <w:t xml:space="preserve">keep your learning </w:t>
            </w:r>
            <w:r w:rsidRPr="000A78BA">
              <w:rPr>
                <w:rFonts w:ascii="Calibri Light" w:hAnsi="Calibri Light" w:cs="Calibri Light"/>
              </w:rPr>
              <w:t>up to date.</w:t>
            </w:r>
          </w:p>
          <w:p w14:paraId="125FC92A" w14:textId="77777777" w:rsidR="000E66AB" w:rsidRPr="002930BB" w:rsidRDefault="000E66AB" w:rsidP="00206CDD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  <w:p w14:paraId="78DC22BE" w14:textId="77777777" w:rsidR="00206CDD" w:rsidRPr="007706B4" w:rsidRDefault="00206CDD" w:rsidP="007706B4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</w:pPr>
            <w:r w:rsidRPr="007706B4">
              <w:rPr>
                <w:rFonts w:asciiTheme="majorHAnsi" w:hAnsiTheme="majorHAnsi" w:cstheme="majorHAnsi"/>
                <w:b/>
                <w:bCs/>
                <w:i/>
                <w:iCs/>
                <w:sz w:val="22"/>
                <w:szCs w:val="22"/>
              </w:rPr>
              <w:t>Teamwork, Support &amp; Flexibility</w:t>
            </w:r>
          </w:p>
          <w:p w14:paraId="6027FB4D" w14:textId="1DCE26B6" w:rsidR="00072695" w:rsidRPr="00A205B9" w:rsidRDefault="00072695" w:rsidP="00556EF9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A205B9">
              <w:rPr>
                <w:rFonts w:ascii="Calibri Light" w:hAnsi="Calibri Light" w:cs="Calibri Light"/>
              </w:rPr>
              <w:t>Contribute positively to a collaborative</w:t>
            </w:r>
            <w:r w:rsidR="00612B68">
              <w:rPr>
                <w:rFonts w:ascii="Calibri Light" w:hAnsi="Calibri Light" w:cs="Calibri Light"/>
              </w:rPr>
              <w:t xml:space="preserve"> and </w:t>
            </w:r>
            <w:r w:rsidRPr="00A205B9">
              <w:rPr>
                <w:rFonts w:ascii="Calibri Light" w:hAnsi="Calibri Light" w:cs="Calibri Light"/>
              </w:rPr>
              <w:t>inclusive team environment.</w:t>
            </w:r>
          </w:p>
          <w:p w14:paraId="69DC2081" w14:textId="77777777" w:rsidR="00206CDD" w:rsidRPr="002930BB" w:rsidRDefault="00206CDD" w:rsidP="00556EF9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2930BB">
              <w:rPr>
                <w:rFonts w:ascii="Calibri Light" w:hAnsi="Calibri Light" w:cs="Calibri Light"/>
              </w:rPr>
              <w:t>Support others to maintain high standards of service, safety, and operational efficiency.</w:t>
            </w:r>
          </w:p>
          <w:p w14:paraId="40A2A439" w14:textId="08AFCC8B" w:rsidR="00206CDD" w:rsidRPr="002930BB" w:rsidRDefault="00206CDD" w:rsidP="00556EF9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2930BB">
              <w:rPr>
                <w:rFonts w:ascii="Calibri Light" w:hAnsi="Calibri Light" w:cs="Calibri Light"/>
              </w:rPr>
              <w:t xml:space="preserve">Adapt to changing priorities and </w:t>
            </w:r>
            <w:r w:rsidR="00612B68">
              <w:rPr>
                <w:rFonts w:ascii="Calibri Light" w:hAnsi="Calibri Light" w:cs="Calibri Light"/>
              </w:rPr>
              <w:t xml:space="preserve">be willing to </w:t>
            </w:r>
            <w:r w:rsidR="00D41F63">
              <w:rPr>
                <w:rFonts w:ascii="Calibri Light" w:hAnsi="Calibri Light" w:cs="Calibri Light"/>
              </w:rPr>
              <w:t>help in other areas when needed.</w:t>
            </w:r>
          </w:p>
          <w:p w14:paraId="3A82F9D2" w14:textId="77777777" w:rsidR="00206CDD" w:rsidRDefault="00206CDD" w:rsidP="00556EF9">
            <w:pPr>
              <w:numPr>
                <w:ilvl w:val="0"/>
                <w:numId w:val="5"/>
              </w:numPr>
              <w:spacing w:after="0" w:line="240" w:lineRule="auto"/>
              <w:rPr>
                <w:rFonts w:ascii="Calibri Light" w:hAnsi="Calibri Light" w:cs="Calibri Light"/>
              </w:rPr>
            </w:pPr>
            <w:r w:rsidRPr="002930BB">
              <w:rPr>
                <w:rFonts w:ascii="Calibri Light" w:hAnsi="Calibri Light" w:cs="Calibri Light"/>
              </w:rPr>
              <w:t>Continue developing skills and knowledge relevant to the role.</w:t>
            </w:r>
          </w:p>
          <w:p w14:paraId="26A7C146" w14:textId="77777777" w:rsidR="00BB2050" w:rsidRDefault="006E19F9" w:rsidP="008C755E">
            <w:pPr>
              <w:widowControl w:val="0"/>
              <w:spacing w:after="0" w:line="240" w:lineRule="auto"/>
              <w:ind w:right="16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58240" behindDoc="1" locked="0" layoutInCell="1" allowOverlap="1" wp14:anchorId="08A09DB1" wp14:editId="6D9BE579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242570</wp:posOffset>
                  </wp:positionV>
                  <wp:extent cx="5994400" cy="3670300"/>
                  <wp:effectExtent l="19050" t="19050" r="25400" b="25400"/>
                  <wp:wrapTight wrapText="bothSides">
                    <wp:wrapPolygon edited="0">
                      <wp:start x="-69" y="-112"/>
                      <wp:lineTo x="-69" y="21637"/>
                      <wp:lineTo x="21623" y="21637"/>
                      <wp:lineTo x="21623" y="-112"/>
                      <wp:lineTo x="-69" y="-112"/>
                    </wp:wrapPolygon>
                  </wp:wrapTight>
                  <wp:docPr id="979759858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78B1167-3D25-480C-8C1E-7B2F2BB1C74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4400" cy="3670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6600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84501EF" w14:textId="4CFE09CD" w:rsidR="007706B4" w:rsidRPr="00931E79" w:rsidRDefault="007706B4" w:rsidP="008C755E">
            <w:pPr>
              <w:widowControl w:val="0"/>
              <w:spacing w:after="0" w:line="240" w:lineRule="auto"/>
              <w:ind w:right="161"/>
              <w:rPr>
                <w:rFonts w:asciiTheme="majorHAnsi" w:hAnsiTheme="majorHAnsi" w:cstheme="majorHAnsi"/>
              </w:rPr>
            </w:pPr>
          </w:p>
        </w:tc>
      </w:tr>
    </w:tbl>
    <w:p w14:paraId="5BD99533" w14:textId="4CAF2E7E" w:rsidR="00FF4A93" w:rsidRPr="002A28C2" w:rsidRDefault="00FF4A93">
      <w:pPr>
        <w:rPr>
          <w:rFonts w:asciiTheme="majorHAnsi" w:hAnsiTheme="majorHAnsi" w:cstheme="majorHAnsi"/>
        </w:rPr>
      </w:pPr>
    </w:p>
    <w:sectPr w:rsidR="00FF4A93" w:rsidRPr="002A28C2" w:rsidSect="00FF4A93"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46370" w14:textId="77777777" w:rsidR="00C13E72" w:rsidRDefault="00C13E72" w:rsidP="00BD6380">
      <w:pPr>
        <w:spacing w:after="0" w:line="240" w:lineRule="auto"/>
      </w:pPr>
      <w:r>
        <w:separator/>
      </w:r>
    </w:p>
  </w:endnote>
  <w:endnote w:type="continuationSeparator" w:id="0">
    <w:p w14:paraId="0B0A7F85" w14:textId="77777777" w:rsidR="00C13E72" w:rsidRDefault="00C13E72" w:rsidP="00BD6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CB7B5" w14:textId="440DE7CC" w:rsidR="00E14951" w:rsidRDefault="00E1495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4824E41" wp14:editId="6E930A3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0050" cy="327025"/>
              <wp:effectExtent l="0" t="0" r="0" b="0"/>
              <wp:wrapNone/>
              <wp:docPr id="164912880" name="Text Box 2" descr="Business">
                <a:extLst xmlns:a="http://schemas.openxmlformats.org/drawingml/2006/main">
                  <a:ext uri="{FF2B5EF4-FFF2-40B4-BE49-F238E27FC236}">
                    <a16:creationId xmlns:a16="http://schemas.microsoft.com/office/drawing/2014/main" id="{CA4906BC-9810-425B-AE3A-B665A684B754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5B6EE7" w14:textId="3EBA5927" w:rsidR="00E14951" w:rsidRPr="00E14951" w:rsidRDefault="00E14951" w:rsidP="00E1495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495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824E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1.5pt;height:25.7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" filled="f" stroked="f">
              <v:textbox style="mso-fit-shape-to-text:t" inset="0,0,0,15pt">
                <w:txbxContent>
                  <w:p w14:paraId="305B6EE7" w14:textId="3EBA5927" w:rsidR="00E14951" w:rsidRPr="00E14951" w:rsidRDefault="00E14951" w:rsidP="00E1495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14951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07653" w14:textId="174E51D6" w:rsidR="00BD6380" w:rsidRPr="00BD6380" w:rsidRDefault="00E14951">
    <w:pPr>
      <w:pStyle w:val="Foot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29FF0B2" wp14:editId="54926F99">
              <wp:simplePos x="914400" y="100869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0050" cy="327025"/>
              <wp:effectExtent l="0" t="0" r="0" b="0"/>
              <wp:wrapNone/>
              <wp:docPr id="1764839513" name="Text Box 3" descr="Business">
                <a:extLst xmlns:a="http://schemas.openxmlformats.org/drawingml/2006/main">
                  <a:ext uri="{FF2B5EF4-FFF2-40B4-BE49-F238E27FC236}">
                    <a16:creationId xmlns:a16="http://schemas.microsoft.com/office/drawing/2014/main" id="{A7B21834-C915-45BB-8188-E0CD79EDACE1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88CF58" w14:textId="13875011" w:rsidR="00E14951" w:rsidRPr="00E14951" w:rsidRDefault="00E14951" w:rsidP="00E1495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495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FF0B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margin-left:0;margin-top:0;width:31.5pt;height:25.7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" filled="f" stroked="f">
              <v:textbox style="mso-fit-shape-to-text:t" inset="0,0,0,15pt">
                <w:txbxContent>
                  <w:p w14:paraId="5888CF58" w14:textId="13875011" w:rsidR="00E14951" w:rsidRPr="00E14951" w:rsidRDefault="00E14951" w:rsidP="00E1495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14951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FE483" w14:textId="44048417" w:rsidR="00EB7DED" w:rsidRPr="00BD6380" w:rsidRDefault="00EB7DED" w:rsidP="00EB7DED">
    <w:pPr>
      <w:pStyle w:val="Foot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423E379A" wp14:editId="67E7E9C2">
              <wp:simplePos x="914400" y="100869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0050" cy="327025"/>
              <wp:effectExtent l="0" t="0" r="0" b="0"/>
              <wp:wrapNone/>
              <wp:docPr id="411347985" name="Text Box 3" descr="Business">
                <a:extLst xmlns:a="http://schemas.openxmlformats.org/drawingml/2006/main">
                  <a:ext uri="{FF2B5EF4-FFF2-40B4-BE49-F238E27FC236}">
                    <a16:creationId xmlns:a16="http://schemas.microsoft.com/office/drawing/2014/main" id="{4AD6430E-E32D-4D75-93E9-B350BAFF136F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819DC2" w14:textId="77777777" w:rsidR="00EB7DED" w:rsidRPr="00E14951" w:rsidRDefault="00EB7DED" w:rsidP="00EB7DE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495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3E379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Business" style="position:absolute;margin-left:0;margin-top:0;width:31.5pt;height:25.7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" filled="f" stroked="f">
              <v:textbox style="mso-fit-shape-to-text:t" inset="0,0,0,15pt">
                <w:txbxContent>
                  <w:p w14:paraId="66819DC2" w14:textId="77777777" w:rsidR="00EB7DED" w:rsidRPr="00E14951" w:rsidRDefault="00EB7DED" w:rsidP="00EB7DE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14951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76D4761B" w14:textId="37FF5ACF" w:rsidR="00E14951" w:rsidRDefault="00E1495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A4B9109" wp14:editId="6010168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00050" cy="327025"/>
              <wp:effectExtent l="0" t="0" r="0" b="0"/>
              <wp:wrapNone/>
              <wp:docPr id="906104023" name="Text Box 1" descr="Business">
                <a:extLst xmlns:a="http://schemas.openxmlformats.org/drawingml/2006/main">
                  <a:ext uri="{FF2B5EF4-FFF2-40B4-BE49-F238E27FC236}">
                    <a16:creationId xmlns:a16="http://schemas.microsoft.com/office/drawing/2014/main" id="{583A95ED-0C52-4AE3-BD30-F3DC4543EF9A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" cy="327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34E0CC" w14:textId="55A0BDDC" w:rsidR="00E14951" w:rsidRPr="00E14951" w:rsidRDefault="00E14951" w:rsidP="00E1495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E1495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4B9109" id="Text Box 1" o:spid="_x0000_s1029" type="#_x0000_t202" alt="Business" style="position:absolute;margin-left:0;margin-top:0;width:31.5pt;height:25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" filled="f" stroked="f">
              <v:textbox style="mso-fit-shape-to-text:t" inset="0,0,0,15pt">
                <w:txbxContent>
                  <w:p w14:paraId="2634E0CC" w14:textId="55A0BDDC" w:rsidR="00E14951" w:rsidRPr="00E14951" w:rsidRDefault="00E14951" w:rsidP="00E1495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E14951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172346" w14:textId="77777777" w:rsidR="00C13E72" w:rsidRDefault="00C13E72" w:rsidP="00BD6380">
      <w:pPr>
        <w:spacing w:after="0" w:line="240" w:lineRule="auto"/>
      </w:pPr>
      <w:r>
        <w:separator/>
      </w:r>
    </w:p>
  </w:footnote>
  <w:footnote w:type="continuationSeparator" w:id="0">
    <w:p w14:paraId="0C4C3581" w14:textId="77777777" w:rsidR="00C13E72" w:rsidRDefault="00C13E72" w:rsidP="00BD6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F7AD4" w14:textId="77777777" w:rsidR="00FF4A93" w:rsidRPr="006A1272" w:rsidRDefault="00FF4A93" w:rsidP="00FF4A93">
    <w:pPr>
      <w:tabs>
        <w:tab w:val="left" w:pos="180"/>
      </w:tabs>
      <w:spacing w:after="0" w:line="240" w:lineRule="auto"/>
      <w:rPr>
        <w:rFonts w:cs="Calibri"/>
        <w:b/>
        <w:color w:val="7F7F7F" w:themeColor="text1" w:themeTint="80"/>
        <w:sz w:val="40"/>
        <w:szCs w:val="40"/>
      </w:rPr>
    </w:pPr>
    <w:r w:rsidRPr="006A1272">
      <w:rPr>
        <w:rFonts w:cs="Calibri"/>
        <w:b/>
        <w:noProof/>
        <w:color w:val="7F7F7F" w:themeColor="text1" w:themeTint="80"/>
        <w:sz w:val="40"/>
        <w:szCs w:val="40"/>
      </w:rPr>
      <w:drawing>
        <wp:anchor distT="0" distB="0" distL="114300" distR="114300" simplePos="0" relativeHeight="251658243" behindDoc="1" locked="0" layoutInCell="1" allowOverlap="1" wp14:anchorId="5E07FD37" wp14:editId="738A1DE4">
          <wp:simplePos x="0" y="0"/>
          <wp:positionH relativeFrom="column">
            <wp:posOffset>-66040</wp:posOffset>
          </wp:positionH>
          <wp:positionV relativeFrom="paragraph">
            <wp:posOffset>0</wp:posOffset>
          </wp:positionV>
          <wp:extent cx="2571115" cy="676275"/>
          <wp:effectExtent l="0" t="0" r="635" b="9525"/>
          <wp:wrapTight wrapText="bothSides">
            <wp:wrapPolygon edited="0">
              <wp:start x="0" y="0"/>
              <wp:lineTo x="0" y="21296"/>
              <wp:lineTo x="21445" y="21296"/>
              <wp:lineTo x="21445" y="0"/>
              <wp:lineTo x="0" y="0"/>
            </wp:wrapPolygon>
          </wp:wrapTight>
          <wp:docPr id="1976188940" name="Picture 1976188940" descr="A picture containing text, clipar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4596B29-B0ED-4DA3-8777-1B6E58CAB89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7" descr="A picture containing text, clipar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111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1272">
      <w:rPr>
        <w:rFonts w:cs="Calibri"/>
        <w:b/>
        <w:color w:val="7F7F7F" w:themeColor="text1" w:themeTint="80"/>
        <w:sz w:val="40"/>
        <w:szCs w:val="40"/>
      </w:rPr>
      <w:t>POSITION DESCRIPTION</w:t>
    </w:r>
  </w:p>
  <w:p w14:paraId="17242E78" w14:textId="77777777" w:rsidR="00FF4A93" w:rsidRDefault="00FF4A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EC2C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A574EC"/>
    <w:multiLevelType w:val="multilevel"/>
    <w:tmpl w:val="99D6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111B4B"/>
    <w:multiLevelType w:val="multilevel"/>
    <w:tmpl w:val="A1082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7D2C81"/>
    <w:multiLevelType w:val="multilevel"/>
    <w:tmpl w:val="08AA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2D09B1"/>
    <w:multiLevelType w:val="multilevel"/>
    <w:tmpl w:val="EF8E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6E321D"/>
    <w:multiLevelType w:val="multilevel"/>
    <w:tmpl w:val="825A5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306F9B"/>
    <w:multiLevelType w:val="hybridMultilevel"/>
    <w:tmpl w:val="961A09A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B72950"/>
    <w:multiLevelType w:val="multilevel"/>
    <w:tmpl w:val="389E4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0C2743"/>
    <w:multiLevelType w:val="multilevel"/>
    <w:tmpl w:val="EED4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BEE0543"/>
    <w:multiLevelType w:val="hybridMultilevel"/>
    <w:tmpl w:val="26BECEC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A50131"/>
    <w:multiLevelType w:val="multilevel"/>
    <w:tmpl w:val="D7E29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3CC766D"/>
    <w:multiLevelType w:val="hybridMultilevel"/>
    <w:tmpl w:val="1140099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B22CA3"/>
    <w:multiLevelType w:val="hybridMultilevel"/>
    <w:tmpl w:val="514C4BD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896927"/>
    <w:multiLevelType w:val="hybridMultilevel"/>
    <w:tmpl w:val="AF9EE22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775F91"/>
    <w:multiLevelType w:val="multilevel"/>
    <w:tmpl w:val="1124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61B5C39"/>
    <w:multiLevelType w:val="multilevel"/>
    <w:tmpl w:val="99EC7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841178F"/>
    <w:multiLevelType w:val="multilevel"/>
    <w:tmpl w:val="21C8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DB14475"/>
    <w:multiLevelType w:val="multilevel"/>
    <w:tmpl w:val="FF7CC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00738371">
    <w:abstractNumId w:val="13"/>
  </w:num>
  <w:num w:numId="2" w16cid:durableId="1246723282">
    <w:abstractNumId w:val="12"/>
  </w:num>
  <w:num w:numId="3" w16cid:durableId="1567960367">
    <w:abstractNumId w:val="0"/>
  </w:num>
  <w:num w:numId="4" w16cid:durableId="2083989198">
    <w:abstractNumId w:val="11"/>
  </w:num>
  <w:num w:numId="5" w16cid:durableId="765729983">
    <w:abstractNumId w:val="6"/>
  </w:num>
  <w:num w:numId="6" w16cid:durableId="920409628">
    <w:abstractNumId w:val="9"/>
  </w:num>
  <w:num w:numId="7" w16cid:durableId="621153457">
    <w:abstractNumId w:val="1"/>
  </w:num>
  <w:num w:numId="8" w16cid:durableId="96759015">
    <w:abstractNumId w:val="4"/>
  </w:num>
  <w:num w:numId="9" w16cid:durableId="933393512">
    <w:abstractNumId w:val="5"/>
  </w:num>
  <w:num w:numId="10" w16cid:durableId="304818593">
    <w:abstractNumId w:val="3"/>
  </w:num>
  <w:num w:numId="11" w16cid:durableId="1584989009">
    <w:abstractNumId w:val="10"/>
  </w:num>
  <w:num w:numId="12" w16cid:durableId="1761561400">
    <w:abstractNumId w:val="17"/>
  </w:num>
  <w:num w:numId="13" w16cid:durableId="473529566">
    <w:abstractNumId w:val="16"/>
  </w:num>
  <w:num w:numId="14" w16cid:durableId="1214730536">
    <w:abstractNumId w:val="7"/>
  </w:num>
  <w:num w:numId="15" w16cid:durableId="1889999151">
    <w:abstractNumId w:val="8"/>
  </w:num>
  <w:num w:numId="16" w16cid:durableId="547910776">
    <w:abstractNumId w:val="14"/>
  </w:num>
  <w:num w:numId="17" w16cid:durableId="1885680409">
    <w:abstractNumId w:val="15"/>
  </w:num>
  <w:num w:numId="18" w16cid:durableId="107163926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3B0"/>
    <w:rsid w:val="000023EA"/>
    <w:rsid w:val="0000376A"/>
    <w:rsid w:val="000371D5"/>
    <w:rsid w:val="00037DED"/>
    <w:rsid w:val="00054B8C"/>
    <w:rsid w:val="00056725"/>
    <w:rsid w:val="0006796B"/>
    <w:rsid w:val="00072695"/>
    <w:rsid w:val="00073FEC"/>
    <w:rsid w:val="0007530F"/>
    <w:rsid w:val="00083A23"/>
    <w:rsid w:val="00097488"/>
    <w:rsid w:val="000A6440"/>
    <w:rsid w:val="000A78BA"/>
    <w:rsid w:val="000B5149"/>
    <w:rsid w:val="000C73A4"/>
    <w:rsid w:val="000D069A"/>
    <w:rsid w:val="000D10D3"/>
    <w:rsid w:val="000D34DA"/>
    <w:rsid w:val="000D567A"/>
    <w:rsid w:val="000E1DBA"/>
    <w:rsid w:val="000E66AB"/>
    <w:rsid w:val="000F1518"/>
    <w:rsid w:val="00103347"/>
    <w:rsid w:val="00112797"/>
    <w:rsid w:val="0011436E"/>
    <w:rsid w:val="001235D7"/>
    <w:rsid w:val="00123D47"/>
    <w:rsid w:val="001436BC"/>
    <w:rsid w:val="001447CA"/>
    <w:rsid w:val="00172ED4"/>
    <w:rsid w:val="00184800"/>
    <w:rsid w:val="00185D25"/>
    <w:rsid w:val="00192353"/>
    <w:rsid w:val="0019563B"/>
    <w:rsid w:val="001B6125"/>
    <w:rsid w:val="001C5319"/>
    <w:rsid w:val="001C5BA5"/>
    <w:rsid w:val="001C79C0"/>
    <w:rsid w:val="001D02E3"/>
    <w:rsid w:val="001D4818"/>
    <w:rsid w:val="00206CDD"/>
    <w:rsid w:val="0021063B"/>
    <w:rsid w:val="0022454F"/>
    <w:rsid w:val="00225F20"/>
    <w:rsid w:val="00244002"/>
    <w:rsid w:val="00255987"/>
    <w:rsid w:val="00256FC9"/>
    <w:rsid w:val="00257065"/>
    <w:rsid w:val="002622E7"/>
    <w:rsid w:val="0027322F"/>
    <w:rsid w:val="0028249A"/>
    <w:rsid w:val="00285702"/>
    <w:rsid w:val="002879D6"/>
    <w:rsid w:val="002A28C2"/>
    <w:rsid w:val="002A2B43"/>
    <w:rsid w:val="002C570F"/>
    <w:rsid w:val="002C72FD"/>
    <w:rsid w:val="002E3B52"/>
    <w:rsid w:val="002F1D13"/>
    <w:rsid w:val="002F7067"/>
    <w:rsid w:val="0030382C"/>
    <w:rsid w:val="00305DA3"/>
    <w:rsid w:val="0030676D"/>
    <w:rsid w:val="0031203D"/>
    <w:rsid w:val="00327A2F"/>
    <w:rsid w:val="00331CEE"/>
    <w:rsid w:val="00341401"/>
    <w:rsid w:val="0034217D"/>
    <w:rsid w:val="0034607E"/>
    <w:rsid w:val="00347C6A"/>
    <w:rsid w:val="00353A8E"/>
    <w:rsid w:val="00360FE4"/>
    <w:rsid w:val="00381807"/>
    <w:rsid w:val="00383D7B"/>
    <w:rsid w:val="0039158B"/>
    <w:rsid w:val="003A50AA"/>
    <w:rsid w:val="003A54BC"/>
    <w:rsid w:val="003B3115"/>
    <w:rsid w:val="003B414C"/>
    <w:rsid w:val="003C1079"/>
    <w:rsid w:val="003C468E"/>
    <w:rsid w:val="003F64D5"/>
    <w:rsid w:val="00402081"/>
    <w:rsid w:val="004329C9"/>
    <w:rsid w:val="00432B46"/>
    <w:rsid w:val="004440DA"/>
    <w:rsid w:val="00452B18"/>
    <w:rsid w:val="00472449"/>
    <w:rsid w:val="00477950"/>
    <w:rsid w:val="00497AA5"/>
    <w:rsid w:val="004A522D"/>
    <w:rsid w:val="004B0837"/>
    <w:rsid w:val="004B1876"/>
    <w:rsid w:val="004D2DD0"/>
    <w:rsid w:val="004E1F9D"/>
    <w:rsid w:val="004F3429"/>
    <w:rsid w:val="004F3B0F"/>
    <w:rsid w:val="004F78B8"/>
    <w:rsid w:val="00501FB3"/>
    <w:rsid w:val="00505518"/>
    <w:rsid w:val="005101A3"/>
    <w:rsid w:val="005114C0"/>
    <w:rsid w:val="0051262D"/>
    <w:rsid w:val="00516EC6"/>
    <w:rsid w:val="00541F29"/>
    <w:rsid w:val="0054716F"/>
    <w:rsid w:val="00556EF9"/>
    <w:rsid w:val="005644B3"/>
    <w:rsid w:val="005761EB"/>
    <w:rsid w:val="00584E54"/>
    <w:rsid w:val="005A5B14"/>
    <w:rsid w:val="005B2930"/>
    <w:rsid w:val="005C3111"/>
    <w:rsid w:val="005C7CE3"/>
    <w:rsid w:val="006036F3"/>
    <w:rsid w:val="00603BE0"/>
    <w:rsid w:val="00611D4B"/>
    <w:rsid w:val="00612B68"/>
    <w:rsid w:val="00621473"/>
    <w:rsid w:val="0062186D"/>
    <w:rsid w:val="00621F67"/>
    <w:rsid w:val="00627C63"/>
    <w:rsid w:val="00632263"/>
    <w:rsid w:val="006478DA"/>
    <w:rsid w:val="00654C67"/>
    <w:rsid w:val="0068249F"/>
    <w:rsid w:val="006A1272"/>
    <w:rsid w:val="006B5559"/>
    <w:rsid w:val="006C7E93"/>
    <w:rsid w:val="006D3D73"/>
    <w:rsid w:val="006D46BF"/>
    <w:rsid w:val="006E19F9"/>
    <w:rsid w:val="006E5229"/>
    <w:rsid w:val="006E5C93"/>
    <w:rsid w:val="006E673A"/>
    <w:rsid w:val="006F6588"/>
    <w:rsid w:val="006F73B0"/>
    <w:rsid w:val="00720CCB"/>
    <w:rsid w:val="00720F66"/>
    <w:rsid w:val="007313C2"/>
    <w:rsid w:val="00735198"/>
    <w:rsid w:val="00737214"/>
    <w:rsid w:val="007706B4"/>
    <w:rsid w:val="00773F9C"/>
    <w:rsid w:val="007811F5"/>
    <w:rsid w:val="00785F42"/>
    <w:rsid w:val="00786554"/>
    <w:rsid w:val="007917F6"/>
    <w:rsid w:val="007A435D"/>
    <w:rsid w:val="007C7E3E"/>
    <w:rsid w:val="007D69B5"/>
    <w:rsid w:val="007F3B7D"/>
    <w:rsid w:val="00803B97"/>
    <w:rsid w:val="00814270"/>
    <w:rsid w:val="00815D90"/>
    <w:rsid w:val="0082110F"/>
    <w:rsid w:val="008443A3"/>
    <w:rsid w:val="00845A38"/>
    <w:rsid w:val="00847CD7"/>
    <w:rsid w:val="00851619"/>
    <w:rsid w:val="008550AA"/>
    <w:rsid w:val="00855738"/>
    <w:rsid w:val="00872942"/>
    <w:rsid w:val="00895AAC"/>
    <w:rsid w:val="00895CBF"/>
    <w:rsid w:val="008970B0"/>
    <w:rsid w:val="008A44E2"/>
    <w:rsid w:val="008C755E"/>
    <w:rsid w:val="008C7E9E"/>
    <w:rsid w:val="008E34EA"/>
    <w:rsid w:val="008F1155"/>
    <w:rsid w:val="008F560E"/>
    <w:rsid w:val="00920E09"/>
    <w:rsid w:val="00931E79"/>
    <w:rsid w:val="00940825"/>
    <w:rsid w:val="00957D7F"/>
    <w:rsid w:val="0098182F"/>
    <w:rsid w:val="009913B2"/>
    <w:rsid w:val="009A0B96"/>
    <w:rsid w:val="009B4A5C"/>
    <w:rsid w:val="009C3D87"/>
    <w:rsid w:val="009D0329"/>
    <w:rsid w:val="009D419B"/>
    <w:rsid w:val="009D7FAC"/>
    <w:rsid w:val="009F75A3"/>
    <w:rsid w:val="00A02E55"/>
    <w:rsid w:val="00A205B9"/>
    <w:rsid w:val="00A223DC"/>
    <w:rsid w:val="00A3125E"/>
    <w:rsid w:val="00A312D3"/>
    <w:rsid w:val="00A4173D"/>
    <w:rsid w:val="00A50A4F"/>
    <w:rsid w:val="00A70307"/>
    <w:rsid w:val="00A73DCB"/>
    <w:rsid w:val="00A73FE7"/>
    <w:rsid w:val="00A74A9E"/>
    <w:rsid w:val="00A8175A"/>
    <w:rsid w:val="00A837D4"/>
    <w:rsid w:val="00A8380C"/>
    <w:rsid w:val="00A8744E"/>
    <w:rsid w:val="00A93090"/>
    <w:rsid w:val="00A94AA5"/>
    <w:rsid w:val="00AB17DF"/>
    <w:rsid w:val="00AB66B5"/>
    <w:rsid w:val="00AC6EDE"/>
    <w:rsid w:val="00AD3C1A"/>
    <w:rsid w:val="00AE6795"/>
    <w:rsid w:val="00B070F5"/>
    <w:rsid w:val="00B07CF9"/>
    <w:rsid w:val="00B203F3"/>
    <w:rsid w:val="00B3101D"/>
    <w:rsid w:val="00B40F21"/>
    <w:rsid w:val="00B4180D"/>
    <w:rsid w:val="00B55E7B"/>
    <w:rsid w:val="00B60955"/>
    <w:rsid w:val="00B62E92"/>
    <w:rsid w:val="00B6424B"/>
    <w:rsid w:val="00B70483"/>
    <w:rsid w:val="00B92099"/>
    <w:rsid w:val="00B931A0"/>
    <w:rsid w:val="00B95F67"/>
    <w:rsid w:val="00BA2D13"/>
    <w:rsid w:val="00BA43C4"/>
    <w:rsid w:val="00BB2050"/>
    <w:rsid w:val="00BC016D"/>
    <w:rsid w:val="00BC2396"/>
    <w:rsid w:val="00BC38F2"/>
    <w:rsid w:val="00BD6380"/>
    <w:rsid w:val="00BD7C2D"/>
    <w:rsid w:val="00BE1BD6"/>
    <w:rsid w:val="00BF03EF"/>
    <w:rsid w:val="00BF5761"/>
    <w:rsid w:val="00C040D6"/>
    <w:rsid w:val="00C06313"/>
    <w:rsid w:val="00C065AF"/>
    <w:rsid w:val="00C12169"/>
    <w:rsid w:val="00C124A9"/>
    <w:rsid w:val="00C12A16"/>
    <w:rsid w:val="00C13165"/>
    <w:rsid w:val="00C13E72"/>
    <w:rsid w:val="00C26286"/>
    <w:rsid w:val="00C46E45"/>
    <w:rsid w:val="00C56D5E"/>
    <w:rsid w:val="00C61A5B"/>
    <w:rsid w:val="00C7038B"/>
    <w:rsid w:val="00C71A98"/>
    <w:rsid w:val="00C72411"/>
    <w:rsid w:val="00C858AA"/>
    <w:rsid w:val="00C93B50"/>
    <w:rsid w:val="00CA4827"/>
    <w:rsid w:val="00CA63F7"/>
    <w:rsid w:val="00CA64C1"/>
    <w:rsid w:val="00CA70AC"/>
    <w:rsid w:val="00CD2CBC"/>
    <w:rsid w:val="00D02521"/>
    <w:rsid w:val="00D05E67"/>
    <w:rsid w:val="00D253FB"/>
    <w:rsid w:val="00D27D42"/>
    <w:rsid w:val="00D3343A"/>
    <w:rsid w:val="00D37941"/>
    <w:rsid w:val="00D41F63"/>
    <w:rsid w:val="00D428C7"/>
    <w:rsid w:val="00D55FFA"/>
    <w:rsid w:val="00D61C95"/>
    <w:rsid w:val="00D82A88"/>
    <w:rsid w:val="00D847DA"/>
    <w:rsid w:val="00D9231D"/>
    <w:rsid w:val="00D924FE"/>
    <w:rsid w:val="00DA4DEE"/>
    <w:rsid w:val="00DB5758"/>
    <w:rsid w:val="00DC15E8"/>
    <w:rsid w:val="00DC27BF"/>
    <w:rsid w:val="00DC2FC9"/>
    <w:rsid w:val="00DD3249"/>
    <w:rsid w:val="00DE0AA7"/>
    <w:rsid w:val="00DE386D"/>
    <w:rsid w:val="00DF79A8"/>
    <w:rsid w:val="00E045A9"/>
    <w:rsid w:val="00E14951"/>
    <w:rsid w:val="00E16E72"/>
    <w:rsid w:val="00E4017A"/>
    <w:rsid w:val="00E4028E"/>
    <w:rsid w:val="00E42320"/>
    <w:rsid w:val="00E43705"/>
    <w:rsid w:val="00E51488"/>
    <w:rsid w:val="00E54DCC"/>
    <w:rsid w:val="00E57AD0"/>
    <w:rsid w:val="00E60D15"/>
    <w:rsid w:val="00E744C3"/>
    <w:rsid w:val="00E81C85"/>
    <w:rsid w:val="00EB0EDD"/>
    <w:rsid w:val="00EB5BD0"/>
    <w:rsid w:val="00EB671E"/>
    <w:rsid w:val="00EB7377"/>
    <w:rsid w:val="00EB7DED"/>
    <w:rsid w:val="00EC4747"/>
    <w:rsid w:val="00ED2C01"/>
    <w:rsid w:val="00EE4131"/>
    <w:rsid w:val="00EE78FB"/>
    <w:rsid w:val="00F020A6"/>
    <w:rsid w:val="00F143B4"/>
    <w:rsid w:val="00F166F8"/>
    <w:rsid w:val="00F1727F"/>
    <w:rsid w:val="00F30116"/>
    <w:rsid w:val="00F414CB"/>
    <w:rsid w:val="00F44843"/>
    <w:rsid w:val="00F47FD1"/>
    <w:rsid w:val="00F53923"/>
    <w:rsid w:val="00F5571D"/>
    <w:rsid w:val="00F80BBA"/>
    <w:rsid w:val="00F80F78"/>
    <w:rsid w:val="00F90A86"/>
    <w:rsid w:val="00FB16E4"/>
    <w:rsid w:val="00FD7924"/>
    <w:rsid w:val="00FE775A"/>
    <w:rsid w:val="00FF232A"/>
    <w:rsid w:val="00FF371E"/>
    <w:rsid w:val="00FF4A93"/>
    <w:rsid w:val="00FF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525F2"/>
  <w15:chartTrackingRefBased/>
  <w15:docId w15:val="{6973A4FC-97C9-4656-A3F3-42E10043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3B0"/>
    <w:pPr>
      <w:spacing w:after="120" w:line="264" w:lineRule="auto"/>
    </w:pPr>
    <w:rPr>
      <w:rFonts w:eastAsiaTheme="minorEastAsia"/>
      <w:sz w:val="20"/>
      <w:szCs w:val="20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6F73B0"/>
    <w:pPr>
      <w:ind w:left="720"/>
      <w:contextualSpacing/>
    </w:pPr>
  </w:style>
  <w:style w:type="table" w:styleId="TableGrid">
    <w:name w:val="Table Grid"/>
    <w:basedOn w:val="TableNormal"/>
    <w:uiPriority w:val="59"/>
    <w:rsid w:val="006F73B0"/>
    <w:pPr>
      <w:spacing w:after="120" w:line="264" w:lineRule="auto"/>
    </w:pPr>
    <w:rPr>
      <w:rFonts w:eastAsiaTheme="minorEastAsia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D63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380"/>
    <w:rPr>
      <w:rFonts w:eastAsiaTheme="minorEastAsia"/>
      <w:sz w:val="20"/>
      <w:szCs w:val="20"/>
      <w:lang w:eastAsia="en-NZ"/>
    </w:rPr>
  </w:style>
  <w:style w:type="paragraph" w:styleId="Footer">
    <w:name w:val="footer"/>
    <w:basedOn w:val="Normal"/>
    <w:link w:val="FooterChar"/>
    <w:uiPriority w:val="99"/>
    <w:unhideWhenUsed/>
    <w:rsid w:val="00BD63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380"/>
    <w:rPr>
      <w:rFonts w:eastAsiaTheme="minorEastAsia"/>
      <w:sz w:val="20"/>
      <w:szCs w:val="20"/>
      <w:lang w:eastAsia="en-NZ"/>
    </w:rPr>
  </w:style>
  <w:style w:type="paragraph" w:styleId="ListBullet">
    <w:name w:val="List Bullet"/>
    <w:basedOn w:val="Normal"/>
    <w:uiPriority w:val="99"/>
    <w:unhideWhenUsed/>
    <w:rsid w:val="002F1D13"/>
    <w:pPr>
      <w:numPr>
        <w:numId w:val="3"/>
      </w:numPr>
      <w:tabs>
        <w:tab w:val="clear" w:pos="360"/>
      </w:tabs>
      <w:spacing w:after="160" w:line="278" w:lineRule="auto"/>
      <w:ind w:left="0" w:firstLine="0"/>
      <w:contextualSpacing/>
    </w:pPr>
    <w:rPr>
      <w:kern w:val="2"/>
      <w:sz w:val="24"/>
      <w:szCs w:val="24"/>
      <w:lang w:val="en-US" w:eastAsia="zh-CN"/>
      <w14:ligatures w14:val="standardContextual"/>
    </w:rPr>
  </w:style>
  <w:style w:type="paragraph" w:styleId="Revision">
    <w:name w:val="Revision"/>
    <w:hidden/>
    <w:uiPriority w:val="99"/>
    <w:semiHidden/>
    <w:rsid w:val="000F1518"/>
    <w:pPr>
      <w:spacing w:after="0" w:line="240" w:lineRule="auto"/>
    </w:pPr>
    <w:rPr>
      <w:rFonts w:eastAsiaTheme="minorEastAsia"/>
      <w:sz w:val="20"/>
      <w:szCs w:val="20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B21E1D2CC464B99C984376485F890" ma:contentTypeVersion="11" ma:contentTypeDescription="Create a new document." ma:contentTypeScope="" ma:versionID="20c3d2959ada480047382804a5fa4c5a">
  <xsd:schema xmlns:xsd="http://www.w3.org/2001/XMLSchema" xmlns:xs="http://www.w3.org/2001/XMLSchema" xmlns:p="http://schemas.microsoft.com/office/2006/metadata/properties" xmlns:ns2="474af9ea-c8da-427d-8e18-5685a84e487a" xmlns:ns3="db56e74d-d3d5-4a5a-8cc5-f3be450a2407" targetNamespace="http://schemas.microsoft.com/office/2006/metadata/properties" ma:root="true" ma:fieldsID="0db747347d7075e7f597c1b6bccaac9e" ns2:_="" ns3:_="">
    <xsd:import namespace="474af9ea-c8da-427d-8e18-5685a84e487a"/>
    <xsd:import namespace="db56e74d-d3d5-4a5a-8cc5-f3be450a240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af9ea-c8da-427d-8e18-5685a84e487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70f52326-118d-4d9d-b608-b0b0bb332d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6e74d-d3d5-4a5a-8cc5-f3be450a240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b3d6840-174e-44e0-8db4-53f38cddae6b}" ma:internalName="TaxCatchAll" ma:showField="CatchAllData" ma:web="db56e74d-d3d5-4a5a-8cc5-f3be450a24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4af9ea-c8da-427d-8e18-5685a84e487a">
      <Terms xmlns="http://schemas.microsoft.com/office/infopath/2007/PartnerControls"/>
    </lcf76f155ced4ddcb4097134ff3c332f>
    <TaxCatchAll xmlns="db56e74d-d3d5-4a5a-8cc5-f3be450a240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6CFB51-DFC0-4C2E-9495-BB8457F13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4af9ea-c8da-427d-8e18-5685a84e487a"/>
    <ds:schemaRef ds:uri="db56e74d-d3d5-4a5a-8cc5-f3be450a24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3CF25E-4CE9-4CE6-9264-C723C4A2ED9F}">
  <ds:schemaRefs>
    <ds:schemaRef ds:uri="http://schemas.microsoft.com/office/2006/metadata/properties"/>
    <ds:schemaRef ds:uri="http://schemas.microsoft.com/office/infopath/2007/PartnerControls"/>
    <ds:schemaRef ds:uri="474af9ea-c8da-427d-8e18-5685a84e487a"/>
    <ds:schemaRef ds:uri="db56e74d-d3d5-4a5a-8cc5-f3be450a2407"/>
  </ds:schemaRefs>
</ds:datastoreItem>
</file>

<file path=customXml/itemProps3.xml><?xml version="1.0" encoding="utf-8"?>
<ds:datastoreItem xmlns:ds="http://schemas.openxmlformats.org/officeDocument/2006/customXml" ds:itemID="{DDDF49CF-E26E-4C21-8875-B0EAE75E35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Gould</dc:creator>
  <cp:keywords/>
  <dc:description/>
  <cp:lastModifiedBy>Loretta Johnstone</cp:lastModifiedBy>
  <cp:revision>9</cp:revision>
  <dcterms:created xsi:type="dcterms:W3CDTF">2026-05-27T03:54:00Z</dcterms:created>
  <dcterms:modified xsi:type="dcterms:W3CDTF">2026-05-28T04:51:00Z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0x0101006BBB21E1D2CC464B99C984376485F890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ClassificationContentMarkingFooterShapeIds">
    <vt:lpwstr>36020cd7,9d45ef0,69315059</vt:lpwstr>
  </property>
  <property fmtid="{D5CDD505-2E9C-101B-9397-08002B2CF9AE}" pid="6" name="ClassificationContentMarkingFooterFontProps">
    <vt:lpwstr>#000000,8,Aptos</vt:lpwstr>
  </property>
  <property fmtid="{D5CDD505-2E9C-101B-9397-08002B2CF9AE}" pid="7" name="ClassificationContentMarkingFooterText">
    <vt:lpwstr>Business</vt:lpwstr>
  </property>
  <property fmtid="{D5CDD505-2E9C-101B-9397-08002B2CF9AE}" pid="8" name="MSIP_Label_e025e4bc-36f0-4754-99da-d6fee63c2933_Enabled">
    <vt:lpwstr>true</vt:lpwstr>
  </property>
  <property fmtid="{D5CDD505-2E9C-101B-9397-08002B2CF9AE}" pid="9" name="MSIP_Label_e025e4bc-36f0-4754-99da-d6fee63c2933_SetDate">
    <vt:lpwstr>2026-01-05T19:34:06Z</vt:lpwstr>
  </property>
  <property fmtid="{D5CDD505-2E9C-101B-9397-08002B2CF9AE}" pid="10" name="MSIP_Label_e025e4bc-36f0-4754-99da-d6fee63c2933_Method">
    <vt:lpwstr>Standard</vt:lpwstr>
  </property>
  <property fmtid="{D5CDD505-2E9C-101B-9397-08002B2CF9AE}" pid="11" name="MSIP_Label_e025e4bc-36f0-4754-99da-d6fee63c2933_Name">
    <vt:lpwstr>Business Use</vt:lpwstr>
  </property>
  <property fmtid="{D5CDD505-2E9C-101B-9397-08002B2CF9AE}" pid="12" name="MSIP_Label_e025e4bc-36f0-4754-99da-d6fee63c2933_SiteId">
    <vt:lpwstr>98507eab-ed1c-494a-9f8e-936665455864</vt:lpwstr>
  </property>
  <property fmtid="{D5CDD505-2E9C-101B-9397-08002B2CF9AE}" pid="13" name="MSIP_Label_e025e4bc-36f0-4754-99da-d6fee63c2933_ActionId">
    <vt:lpwstr>a8d17c74-4672-4909-bcc1-f82491f84134</vt:lpwstr>
  </property>
  <property fmtid="{D5CDD505-2E9C-101B-9397-08002B2CF9AE}" pid="14" name="MSIP_Label_e025e4bc-36f0-4754-99da-d6fee63c2933_ContentBits">
    <vt:lpwstr>2</vt:lpwstr>
  </property>
  <property fmtid="{D5CDD505-2E9C-101B-9397-08002B2CF9AE}" pid="15" name="MSIP_Label_e025e4bc-36f0-4754-99da-d6fee63c2933_Tag">
    <vt:lpwstr>10, 3, 0, 1</vt:lpwstr>
  </property>
</Properties>
</file>