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51345" w14:textId="77777777" w:rsidR="002C1516" w:rsidRPr="00966A9D" w:rsidRDefault="002C1516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830EB2C" w14:textId="77777777" w:rsidR="003E0080" w:rsidRPr="00966A9D" w:rsidRDefault="003E0080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17BADE2A" w14:textId="77777777" w:rsidR="003E0080" w:rsidRPr="00966A9D" w:rsidRDefault="003E0080">
      <w:pPr>
        <w:pStyle w:val="BodyText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195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982"/>
      </w:tblGrid>
      <w:tr w:rsidR="003E211E" w:rsidRPr="00966A9D" w14:paraId="7D10EA14" w14:textId="77777777" w:rsidTr="00966A9D">
        <w:trPr>
          <w:trHeight w:val="416"/>
        </w:trPr>
        <w:tc>
          <w:tcPr>
            <w:tcW w:w="10201" w:type="dxa"/>
            <w:gridSpan w:val="2"/>
            <w:shd w:val="clear" w:color="auto" w:fill="BFBFBF"/>
          </w:tcPr>
          <w:p w14:paraId="76E9A94D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POSITION DETAILS</w:t>
            </w:r>
          </w:p>
        </w:tc>
      </w:tr>
      <w:tr w:rsidR="003E211E" w:rsidRPr="00966A9D" w14:paraId="4E780B74" w14:textId="77777777" w:rsidTr="00966A9D">
        <w:tc>
          <w:tcPr>
            <w:tcW w:w="4219" w:type="dxa"/>
          </w:tcPr>
          <w:p w14:paraId="0CF0EBE4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Position Title</w:t>
            </w:r>
          </w:p>
        </w:tc>
        <w:tc>
          <w:tcPr>
            <w:tcW w:w="5982" w:type="dxa"/>
          </w:tcPr>
          <w:p w14:paraId="11964F97" w14:textId="77777777" w:rsidR="000F4429" w:rsidRPr="00966A9D" w:rsidRDefault="000F4429" w:rsidP="00966A9D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211E" w:rsidRPr="00966A9D" w14:paraId="60B40369" w14:textId="77777777" w:rsidTr="00966A9D">
        <w:tc>
          <w:tcPr>
            <w:tcW w:w="4219" w:type="dxa"/>
          </w:tcPr>
          <w:p w14:paraId="6E5C326F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Reports to (Position Title)</w:t>
            </w:r>
          </w:p>
        </w:tc>
        <w:tc>
          <w:tcPr>
            <w:tcW w:w="5982" w:type="dxa"/>
          </w:tcPr>
          <w:p w14:paraId="6207CF99" w14:textId="77777777" w:rsidR="000F4429" w:rsidRPr="008A1AC9" w:rsidRDefault="008A1AC9" w:rsidP="000F4429">
            <w:pPr>
              <w:spacing w:before="40" w:after="4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8A1AC9">
              <w:rPr>
                <w:rFonts w:ascii="Calibri" w:hAnsi="Calibri" w:cs="Calibri"/>
                <w:i/>
                <w:sz w:val="22"/>
                <w:szCs w:val="22"/>
              </w:rPr>
              <w:t>Position not person’s name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3E211E" w:rsidRPr="00966A9D" w14:paraId="581F181E" w14:textId="77777777" w:rsidTr="00966A9D">
        <w:trPr>
          <w:trHeight w:val="183"/>
        </w:trPr>
        <w:tc>
          <w:tcPr>
            <w:tcW w:w="4219" w:type="dxa"/>
          </w:tcPr>
          <w:p w14:paraId="74F3C362" w14:textId="77777777" w:rsidR="000F4429" w:rsidRPr="00966A9D" w:rsidRDefault="000F4429" w:rsidP="000F4429">
            <w:pPr>
              <w:pStyle w:val="Heading3"/>
              <w:spacing w:before="40" w:after="40"/>
              <w:rPr>
                <w:rFonts w:ascii="Calibri" w:hAnsi="Calibri" w:cs="Calibri"/>
                <w:b w:val="0"/>
                <w:szCs w:val="22"/>
              </w:rPr>
            </w:pPr>
            <w:r w:rsidRPr="00966A9D">
              <w:rPr>
                <w:rFonts w:ascii="Calibri" w:hAnsi="Calibri" w:cs="Calibri"/>
                <w:b w:val="0"/>
                <w:szCs w:val="22"/>
              </w:rPr>
              <w:t xml:space="preserve">Department / Division </w:t>
            </w:r>
          </w:p>
        </w:tc>
        <w:tc>
          <w:tcPr>
            <w:tcW w:w="5982" w:type="dxa"/>
          </w:tcPr>
          <w:p w14:paraId="469B8A8D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211E" w:rsidRPr="00966A9D" w14:paraId="38009F88" w14:textId="77777777" w:rsidTr="00966A9D">
        <w:tc>
          <w:tcPr>
            <w:tcW w:w="4219" w:type="dxa"/>
          </w:tcPr>
          <w:p w14:paraId="3BED0905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Nature &amp; Number of Direct Report</w:t>
            </w:r>
          </w:p>
        </w:tc>
        <w:tc>
          <w:tcPr>
            <w:tcW w:w="5982" w:type="dxa"/>
          </w:tcPr>
          <w:p w14:paraId="0F7FE1A8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211E" w:rsidRPr="00966A9D" w14:paraId="2C70549E" w14:textId="77777777" w:rsidTr="00966A9D">
        <w:tc>
          <w:tcPr>
            <w:tcW w:w="4219" w:type="dxa"/>
          </w:tcPr>
          <w:p w14:paraId="0AF4F269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5982" w:type="dxa"/>
          </w:tcPr>
          <w:p w14:paraId="72045CFD" w14:textId="77777777" w:rsidR="000F4429" w:rsidRPr="00966A9D" w:rsidRDefault="000F4429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6A9D" w:rsidRPr="00966A9D" w14:paraId="79DCB826" w14:textId="77777777" w:rsidTr="00966A9D">
        <w:tc>
          <w:tcPr>
            <w:tcW w:w="4219" w:type="dxa"/>
          </w:tcPr>
          <w:p w14:paraId="6C6AEADE" w14:textId="77777777" w:rsidR="00966A9D" w:rsidRPr="00966A9D" w:rsidRDefault="00966A9D" w:rsidP="000F442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EY data role map</w:t>
            </w:r>
          </w:p>
        </w:tc>
        <w:tc>
          <w:tcPr>
            <w:tcW w:w="5982" w:type="dxa"/>
          </w:tcPr>
          <w:p w14:paraId="5CC12CB3" w14:textId="77777777" w:rsidR="00966A9D" w:rsidRPr="00966A9D" w:rsidRDefault="00966A9D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39183F1" w14:textId="77777777" w:rsidR="003E0080" w:rsidRPr="00966A9D" w:rsidRDefault="003E0080">
      <w:pPr>
        <w:pStyle w:val="BodyText"/>
        <w:rPr>
          <w:rFonts w:ascii="Calibri" w:hAnsi="Calibri" w:cs="Calibr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10201"/>
      </w:tblGrid>
      <w:tr w:rsidR="003E211E" w:rsidRPr="00966A9D" w14:paraId="5339A10A" w14:textId="77777777" w:rsidTr="00966A9D">
        <w:tc>
          <w:tcPr>
            <w:tcW w:w="10201" w:type="dxa"/>
            <w:shd w:val="clear" w:color="auto" w:fill="BFBFBF"/>
          </w:tcPr>
          <w:p w14:paraId="207F6B07" w14:textId="77777777" w:rsidR="00DE29FF" w:rsidRPr="00966A9D" w:rsidRDefault="000F4429" w:rsidP="000F4429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 xml:space="preserve">PURPOSE STATEMENT </w:t>
            </w:r>
          </w:p>
        </w:tc>
      </w:tr>
    </w:tbl>
    <w:p w14:paraId="64E3F0FF" w14:textId="77777777" w:rsidR="00625F02" w:rsidRPr="00966A9D" w:rsidRDefault="00625F02" w:rsidP="005B4D79">
      <w:pPr>
        <w:pStyle w:val="BodyText"/>
        <w:rPr>
          <w:rFonts w:ascii="Calibri" w:hAnsi="Calibri" w:cs="Calibri"/>
          <w:sz w:val="22"/>
          <w:szCs w:val="22"/>
        </w:rPr>
      </w:pPr>
    </w:p>
    <w:p w14:paraId="17A143DA" w14:textId="77777777" w:rsidR="00DE29FF" w:rsidRPr="00966A9D" w:rsidRDefault="008A1AC9" w:rsidP="005B4D7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2-3 sentences of the overall purpose of the role</w:t>
      </w:r>
    </w:p>
    <w:p w14:paraId="20B4B42D" w14:textId="77777777" w:rsidR="002C1516" w:rsidRPr="00966A9D" w:rsidRDefault="002C151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ayout w:type="fixed"/>
        <w:tblLook w:val="01E0" w:firstRow="1" w:lastRow="1" w:firstColumn="1" w:lastColumn="1" w:noHBand="0" w:noVBand="0"/>
      </w:tblPr>
      <w:tblGrid>
        <w:gridCol w:w="2518"/>
        <w:gridCol w:w="6521"/>
        <w:gridCol w:w="1162"/>
      </w:tblGrid>
      <w:tr w:rsidR="003E211E" w:rsidRPr="00966A9D" w14:paraId="37AAE71C" w14:textId="77777777" w:rsidTr="00966A9D">
        <w:tc>
          <w:tcPr>
            <w:tcW w:w="10201" w:type="dxa"/>
            <w:gridSpan w:val="3"/>
            <w:shd w:val="clear" w:color="auto" w:fill="BFBFBF"/>
          </w:tcPr>
          <w:p w14:paraId="4F70DBBE" w14:textId="77777777" w:rsidR="00DE29FF" w:rsidRPr="00966A9D" w:rsidRDefault="00896464" w:rsidP="005678CA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KEY ACCOUNTABILITIES OF POSITION</w:t>
            </w:r>
          </w:p>
        </w:tc>
      </w:tr>
      <w:tr w:rsidR="003E211E" w:rsidRPr="00966A9D" w14:paraId="05D182F5" w14:textId="77777777" w:rsidTr="00966A9D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2518" w:type="dxa"/>
            <w:shd w:val="clear" w:color="auto" w:fill="E0E0E0"/>
          </w:tcPr>
          <w:p w14:paraId="3270E3E8" w14:textId="77777777" w:rsidR="002C1516" w:rsidRPr="00966A9D" w:rsidRDefault="002C1516" w:rsidP="00DE29FF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Accountability Description</w:t>
            </w:r>
          </w:p>
        </w:tc>
        <w:tc>
          <w:tcPr>
            <w:tcW w:w="6521" w:type="dxa"/>
            <w:shd w:val="clear" w:color="auto" w:fill="E0E0E0"/>
          </w:tcPr>
          <w:p w14:paraId="2FE400BE" w14:textId="77777777" w:rsidR="002C1516" w:rsidRPr="00966A9D" w:rsidRDefault="002C1516" w:rsidP="00DE29FF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  <w:r w:rsidR="00662446" w:rsidRPr="00966A9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shd w:val="clear" w:color="auto" w:fill="E0E0E0"/>
          </w:tcPr>
          <w:p w14:paraId="58FD3B1C" w14:textId="77777777" w:rsidR="002C1516" w:rsidRPr="00966A9D" w:rsidRDefault="000C27C2" w:rsidP="00DE29FF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Weighting</w:t>
            </w:r>
          </w:p>
        </w:tc>
      </w:tr>
      <w:tr w:rsidR="00B64A41" w:rsidRPr="00966A9D" w14:paraId="11511E44" w14:textId="77777777" w:rsidTr="00966A9D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2518" w:type="dxa"/>
          </w:tcPr>
          <w:p w14:paraId="5199A60D" w14:textId="77777777" w:rsidR="00B64A41" w:rsidRPr="00966A9D" w:rsidRDefault="00B64A41" w:rsidP="00B64A41">
            <w:pPr>
              <w:spacing w:before="40"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1: </w:t>
            </w:r>
          </w:p>
        </w:tc>
        <w:tc>
          <w:tcPr>
            <w:tcW w:w="6521" w:type="dxa"/>
          </w:tcPr>
          <w:p w14:paraId="0E8431A5" w14:textId="3500303C" w:rsidR="00B64A41" w:rsidRPr="00FD3739" w:rsidRDefault="00FD3739" w:rsidP="00FD3739">
            <w:pPr>
              <w:pStyle w:val="ListParagraph"/>
              <w:numPr>
                <w:ilvl w:val="0"/>
                <w:numId w:val="39"/>
              </w:numPr>
              <w:spacing w:before="40" w:after="40"/>
              <w:jc w:val="both"/>
              <w:rPr>
                <w:rFonts w:cs="Calibri"/>
              </w:rPr>
            </w:pPr>
            <w:r>
              <w:rPr>
                <w:rFonts w:cs="Calibri"/>
              </w:rPr>
              <w:br/>
            </w:r>
          </w:p>
        </w:tc>
        <w:tc>
          <w:tcPr>
            <w:tcW w:w="1162" w:type="dxa"/>
            <w:vMerge w:val="restart"/>
            <w:vAlign w:val="center"/>
          </w:tcPr>
          <w:p w14:paraId="00713028" w14:textId="77777777" w:rsidR="00B64A41" w:rsidRPr="00966A9D" w:rsidRDefault="008A1AC9" w:rsidP="00B64A41">
            <w:pPr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x</w:t>
            </w:r>
            <w:r w:rsidR="00B64A41" w:rsidRPr="00966A9D">
              <w:rPr>
                <w:rFonts w:ascii="Calibri" w:hAnsi="Calibri" w:cs="Calibri"/>
                <w:i/>
                <w:sz w:val="22"/>
                <w:szCs w:val="22"/>
              </w:rPr>
              <w:t>%</w:t>
            </w:r>
          </w:p>
        </w:tc>
      </w:tr>
      <w:tr w:rsidR="003E211E" w:rsidRPr="00966A9D" w14:paraId="55808D7E" w14:textId="77777777" w:rsidTr="00FD373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518" w:type="dxa"/>
          </w:tcPr>
          <w:p w14:paraId="3461176A" w14:textId="54C2F396" w:rsidR="00B94C94" w:rsidRPr="00FD3739" w:rsidRDefault="00B94C94" w:rsidP="00DE29FF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Performance Standard: </w:t>
            </w:r>
          </w:p>
        </w:tc>
        <w:tc>
          <w:tcPr>
            <w:tcW w:w="6521" w:type="dxa"/>
          </w:tcPr>
          <w:p w14:paraId="0BCC07C4" w14:textId="77777777" w:rsidR="00B94C94" w:rsidRPr="00966A9D" w:rsidRDefault="00B94C94" w:rsidP="00B94C94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14:paraId="2D529DE8" w14:textId="77777777" w:rsidR="00B94C94" w:rsidRPr="00966A9D" w:rsidRDefault="00B94C94" w:rsidP="00DE29FF">
            <w:pPr>
              <w:spacing w:before="40"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F2259" w:rsidRPr="00966A9D" w14:paraId="321A7FF6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136"/>
        </w:trPr>
        <w:tc>
          <w:tcPr>
            <w:tcW w:w="2518" w:type="dxa"/>
          </w:tcPr>
          <w:p w14:paraId="3FC10E2A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6521" w:type="dxa"/>
          </w:tcPr>
          <w:p w14:paraId="6C49309B" w14:textId="77777777" w:rsidR="000F2259" w:rsidRPr="00966A9D" w:rsidRDefault="000F2259" w:rsidP="000F2259">
            <w:pPr>
              <w:pStyle w:val="ListParagraph"/>
              <w:numPr>
                <w:ilvl w:val="0"/>
                <w:numId w:val="36"/>
              </w:numPr>
              <w:spacing w:before="20" w:after="0" w:line="240" w:lineRule="auto"/>
              <w:ind w:left="311" w:hanging="215"/>
              <w:jc w:val="both"/>
              <w:rPr>
                <w:rFonts w:cs="Calibri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4EDA91DC" w14:textId="77777777" w:rsidR="000F2259" w:rsidRPr="00966A9D" w:rsidRDefault="008A1AC9" w:rsidP="000F2259">
            <w:pPr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x</w:t>
            </w:r>
            <w:r w:rsidR="000F2259" w:rsidRPr="00966A9D">
              <w:rPr>
                <w:rFonts w:ascii="Calibri" w:hAnsi="Calibri" w:cs="Calibri"/>
                <w:i/>
                <w:sz w:val="22"/>
                <w:szCs w:val="22"/>
              </w:rPr>
              <w:t>%</w:t>
            </w:r>
          </w:p>
        </w:tc>
      </w:tr>
      <w:tr w:rsidR="003E211E" w:rsidRPr="00966A9D" w14:paraId="1CE3B6CE" w14:textId="77777777" w:rsidTr="00FD373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518" w:type="dxa"/>
          </w:tcPr>
          <w:p w14:paraId="3DABCE71" w14:textId="77777777" w:rsidR="00D80A20" w:rsidRPr="00966A9D" w:rsidRDefault="00D80A20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Performance Standard:</w:t>
            </w:r>
          </w:p>
        </w:tc>
        <w:tc>
          <w:tcPr>
            <w:tcW w:w="6521" w:type="dxa"/>
          </w:tcPr>
          <w:p w14:paraId="031BA93C" w14:textId="77777777" w:rsidR="00D80A20" w:rsidRPr="00966A9D" w:rsidRDefault="00D80A20" w:rsidP="00D80A20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14:paraId="573810A7" w14:textId="77777777" w:rsidR="00D80A20" w:rsidRPr="00966A9D" w:rsidRDefault="00D80A20" w:rsidP="00DE29FF">
            <w:pPr>
              <w:spacing w:before="40"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3E211E" w:rsidRPr="00966A9D" w14:paraId="7E742E44" w14:textId="77777777" w:rsidTr="00966A9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2518" w:type="dxa"/>
          </w:tcPr>
          <w:p w14:paraId="66E8C909" w14:textId="77777777" w:rsidR="000D4488" w:rsidRPr="00966A9D" w:rsidRDefault="003E211E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3</w:t>
            </w:r>
            <w:r w:rsidR="000D4488"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: </w:t>
            </w:r>
            <w:r w:rsidR="00D3258E"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Communication</w:t>
            </w:r>
          </w:p>
          <w:p w14:paraId="0B75540F" w14:textId="77777777" w:rsidR="000D4488" w:rsidRPr="00966A9D" w:rsidRDefault="000D4488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2F268B9B" w14:textId="77777777" w:rsidR="000D4488" w:rsidRPr="00966A9D" w:rsidRDefault="000D4488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74C69013" w14:textId="77777777" w:rsidR="001A20BF" w:rsidRPr="00966A9D" w:rsidRDefault="001A20BF" w:rsidP="000F2259">
            <w:pPr>
              <w:pStyle w:val="ListParagraph"/>
              <w:numPr>
                <w:ilvl w:val="0"/>
                <w:numId w:val="36"/>
              </w:numPr>
              <w:spacing w:before="20" w:after="0" w:line="240" w:lineRule="auto"/>
              <w:ind w:left="311" w:hanging="215"/>
              <w:jc w:val="both"/>
              <w:rPr>
                <w:rFonts w:cs="Calibri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00920FC8" w14:textId="77777777" w:rsidR="008914F7" w:rsidRPr="00966A9D" w:rsidRDefault="008A1AC9" w:rsidP="007C2D04">
            <w:pPr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x</w:t>
            </w:r>
            <w:r w:rsidR="008914F7" w:rsidRPr="00966A9D">
              <w:rPr>
                <w:rFonts w:ascii="Calibri" w:hAnsi="Calibri" w:cs="Calibri"/>
                <w:i/>
                <w:sz w:val="22"/>
                <w:szCs w:val="22"/>
              </w:rPr>
              <w:t>%</w:t>
            </w:r>
          </w:p>
        </w:tc>
      </w:tr>
      <w:tr w:rsidR="003E211E" w:rsidRPr="00966A9D" w14:paraId="1D6EC9D0" w14:textId="77777777" w:rsidTr="00FD373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2518" w:type="dxa"/>
          </w:tcPr>
          <w:p w14:paraId="41EAB206" w14:textId="363A625B" w:rsidR="000D4488" w:rsidRPr="00FD3739" w:rsidRDefault="000D4488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Performance Standard: </w:t>
            </w:r>
          </w:p>
        </w:tc>
        <w:tc>
          <w:tcPr>
            <w:tcW w:w="6521" w:type="dxa"/>
          </w:tcPr>
          <w:p w14:paraId="63BC5C4E" w14:textId="77777777" w:rsidR="000D4488" w:rsidRPr="00966A9D" w:rsidRDefault="000D4488" w:rsidP="000F2259">
            <w:pPr>
              <w:spacing w:before="40"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14:paraId="4C2E0B28" w14:textId="77777777" w:rsidR="000D4488" w:rsidRPr="00966A9D" w:rsidRDefault="000D4488" w:rsidP="000D4488">
            <w:pPr>
              <w:spacing w:before="40"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F2259" w:rsidRPr="00966A9D" w14:paraId="14211679" w14:textId="77777777" w:rsidTr="00966A9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2518" w:type="dxa"/>
          </w:tcPr>
          <w:p w14:paraId="3E40E098" w14:textId="77777777" w:rsidR="000F2259" w:rsidRPr="00966A9D" w:rsidRDefault="000F2259" w:rsidP="000F2259">
            <w:pPr>
              <w:spacing w:before="40" w:after="4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6521" w:type="dxa"/>
          </w:tcPr>
          <w:p w14:paraId="59F4EB41" w14:textId="77777777" w:rsidR="000F2259" w:rsidRPr="00966A9D" w:rsidRDefault="000F2259" w:rsidP="000F2259">
            <w:pPr>
              <w:pStyle w:val="ListParagraph"/>
              <w:numPr>
                <w:ilvl w:val="0"/>
                <w:numId w:val="36"/>
              </w:numPr>
              <w:spacing w:before="20" w:after="0" w:line="240" w:lineRule="auto"/>
              <w:ind w:left="311" w:hanging="215"/>
              <w:jc w:val="both"/>
              <w:rPr>
                <w:rFonts w:cs="Calibri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23F1F3C2" w14:textId="77777777" w:rsidR="000F2259" w:rsidRPr="00966A9D" w:rsidRDefault="008A1AC9" w:rsidP="000F2259">
            <w:pPr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x</w:t>
            </w:r>
            <w:r w:rsidR="000F2259" w:rsidRPr="00966A9D">
              <w:rPr>
                <w:rFonts w:ascii="Calibri" w:hAnsi="Calibri" w:cs="Calibri"/>
                <w:i/>
                <w:sz w:val="22"/>
                <w:szCs w:val="22"/>
              </w:rPr>
              <w:t>%</w:t>
            </w:r>
          </w:p>
        </w:tc>
      </w:tr>
      <w:tr w:rsidR="003E211E" w:rsidRPr="00966A9D" w14:paraId="1DD0E5C4" w14:textId="77777777" w:rsidTr="00FD373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2518" w:type="dxa"/>
          </w:tcPr>
          <w:p w14:paraId="5467CDE3" w14:textId="77777777" w:rsidR="003023D5" w:rsidRPr="00966A9D" w:rsidRDefault="003023D5" w:rsidP="000D4488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Performance Standard:</w:t>
            </w:r>
          </w:p>
        </w:tc>
        <w:tc>
          <w:tcPr>
            <w:tcW w:w="6521" w:type="dxa"/>
          </w:tcPr>
          <w:p w14:paraId="2D526491" w14:textId="77777777" w:rsidR="003023D5" w:rsidRPr="00966A9D" w:rsidRDefault="003023D5" w:rsidP="003023D5">
            <w:pPr>
              <w:spacing w:before="40" w:after="4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14:paraId="4CE8E61E" w14:textId="77777777" w:rsidR="003023D5" w:rsidRPr="00966A9D" w:rsidRDefault="003023D5" w:rsidP="00BA6575">
            <w:pPr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F2259" w:rsidRPr="00966A9D" w14:paraId="10C05618" w14:textId="77777777" w:rsidTr="00AA209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2518" w:type="dxa"/>
          </w:tcPr>
          <w:p w14:paraId="720B5403" w14:textId="77777777" w:rsidR="000F2259" w:rsidRPr="00966A9D" w:rsidRDefault="000F2259" w:rsidP="00D55644">
            <w:pPr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5:  Compliance, &amp; Health &amp; Safety</w:t>
            </w:r>
          </w:p>
          <w:p w14:paraId="37A2DFB1" w14:textId="77777777" w:rsidR="000F2259" w:rsidRPr="00966A9D" w:rsidRDefault="000F2259" w:rsidP="00D556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83" w:type="dxa"/>
            <w:gridSpan w:val="2"/>
          </w:tcPr>
          <w:p w14:paraId="7E6C52A7" w14:textId="77777777" w:rsidR="000F2259" w:rsidRPr="00966A9D" w:rsidRDefault="000F2259" w:rsidP="00D55644">
            <w:pPr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Understand and adhere to all compliance requirements, internal &amp; external, that govern the company’s activities, including:</w:t>
            </w:r>
          </w:p>
          <w:p w14:paraId="1CABCA34" w14:textId="77777777" w:rsidR="000F2259" w:rsidRPr="00966A9D" w:rsidRDefault="000F2259" w:rsidP="00012149">
            <w:pPr>
              <w:numPr>
                <w:ilvl w:val="0"/>
                <w:numId w:val="32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Comply with all legal requirements that impact upon your role</w:t>
            </w:r>
          </w:p>
          <w:p w14:paraId="0578F859" w14:textId="77777777" w:rsidR="000F2259" w:rsidRPr="00966A9D" w:rsidRDefault="000F2259" w:rsidP="00012149">
            <w:pPr>
              <w:numPr>
                <w:ilvl w:val="0"/>
                <w:numId w:val="32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 xml:space="preserve">Comply with all Health &amp; Safety guidelines and procedures.  </w:t>
            </w:r>
          </w:p>
          <w:p w14:paraId="0CDC1E70" w14:textId="77777777" w:rsidR="000F2259" w:rsidRPr="00966A9D" w:rsidRDefault="000F2259" w:rsidP="00012149">
            <w:pPr>
              <w:numPr>
                <w:ilvl w:val="0"/>
                <w:numId w:val="32"/>
              </w:numPr>
              <w:autoSpaceDE w:val="0"/>
              <w:autoSpaceDN w:val="0"/>
              <w:ind w:left="317" w:hanging="317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6A9D">
              <w:rPr>
                <w:rFonts w:ascii="Calibri" w:hAnsi="Calibri" w:cs="Calibri"/>
                <w:sz w:val="22"/>
                <w:szCs w:val="22"/>
                <w:lang w:val="en-US"/>
              </w:rPr>
              <w:t>Comply with Mitre 10 (NZ) Ltd policies and procedures</w:t>
            </w:r>
          </w:p>
          <w:p w14:paraId="738879B0" w14:textId="77777777" w:rsidR="000F2259" w:rsidRPr="00966A9D" w:rsidRDefault="000F2259" w:rsidP="00012149">
            <w:pPr>
              <w:numPr>
                <w:ilvl w:val="0"/>
                <w:numId w:val="31"/>
              </w:numPr>
              <w:tabs>
                <w:tab w:val="clear" w:pos="283"/>
              </w:tabs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Work in a safe manner and follow all safety procedures</w:t>
            </w:r>
          </w:p>
          <w:p w14:paraId="55B14E52" w14:textId="77777777" w:rsidR="000F2259" w:rsidRPr="000F2259" w:rsidRDefault="000F2259" w:rsidP="000F2259">
            <w:pPr>
              <w:numPr>
                <w:ilvl w:val="0"/>
                <w:numId w:val="31"/>
              </w:numPr>
              <w:tabs>
                <w:tab w:val="clear" w:pos="283"/>
              </w:tabs>
              <w:ind w:left="317" w:hanging="317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 xml:space="preserve">Report hazards, incidents and </w:t>
            </w:r>
            <w:proofErr w:type="gramStart"/>
            <w:r w:rsidRPr="00966A9D">
              <w:rPr>
                <w:rFonts w:ascii="Calibri" w:hAnsi="Calibri" w:cs="Calibri"/>
                <w:sz w:val="22"/>
                <w:szCs w:val="22"/>
              </w:rPr>
              <w:t>work related</w:t>
            </w:r>
            <w:proofErr w:type="gramEnd"/>
            <w:r w:rsidRPr="00966A9D">
              <w:rPr>
                <w:rFonts w:ascii="Calibri" w:hAnsi="Calibri" w:cs="Calibri"/>
                <w:sz w:val="22"/>
                <w:szCs w:val="22"/>
              </w:rPr>
              <w:t xml:space="preserve"> injuries /accidents promptly in accordance with company Health &amp; Safety policy</w:t>
            </w:r>
          </w:p>
          <w:p w14:paraId="0E168386" w14:textId="77777777" w:rsidR="000F2259" w:rsidRPr="00966A9D" w:rsidRDefault="000F2259" w:rsidP="000F2259">
            <w:pPr>
              <w:numPr>
                <w:ilvl w:val="0"/>
                <w:numId w:val="31"/>
              </w:numPr>
              <w:tabs>
                <w:tab w:val="clear" w:pos="283"/>
              </w:tabs>
              <w:ind w:left="317" w:hanging="317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Participate in the Health and Safety Hazard awareness process</w:t>
            </w:r>
          </w:p>
        </w:tc>
      </w:tr>
      <w:tr w:rsidR="000F2259" w:rsidRPr="00966A9D" w14:paraId="332C6ED9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518" w:type="dxa"/>
          </w:tcPr>
          <w:p w14:paraId="3DB382DA" w14:textId="77777777" w:rsidR="000F2259" w:rsidRPr="00966A9D" w:rsidRDefault="000F2259" w:rsidP="00D55644">
            <w:pPr>
              <w:spacing w:before="100" w:beforeAutospacing="1" w:after="100" w:afterAutospacing="1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Performance Standards</w:t>
            </w:r>
          </w:p>
        </w:tc>
        <w:tc>
          <w:tcPr>
            <w:tcW w:w="7683" w:type="dxa"/>
            <w:gridSpan w:val="2"/>
          </w:tcPr>
          <w:p w14:paraId="2AAFBE83" w14:textId="77777777" w:rsidR="000F2259" w:rsidRPr="00966A9D" w:rsidRDefault="000F2259" w:rsidP="000F2259">
            <w:pPr>
              <w:spacing w:before="40" w:after="40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i/>
                <w:sz w:val="22"/>
                <w:szCs w:val="22"/>
              </w:rPr>
              <w:t>Compliance and no avoidable incidents. Honesty and fairness in all activities.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0F2259">
              <w:rPr>
                <w:rFonts w:ascii="Calibri" w:hAnsi="Calibri" w:cs="Calibri"/>
                <w:i/>
                <w:sz w:val="22"/>
                <w:szCs w:val="22"/>
              </w:rPr>
              <w:t>Proactive in implementing suggestions and ideas.</w:t>
            </w:r>
            <w:r w:rsidRPr="00966A9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F2259" w:rsidRPr="00966A9D" w14:paraId="304FBF0B" w14:textId="77777777" w:rsidTr="007957B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2518" w:type="dxa"/>
          </w:tcPr>
          <w:p w14:paraId="4AA54AB5" w14:textId="77777777" w:rsidR="000F2259" w:rsidRPr="00966A9D" w:rsidRDefault="000F2259" w:rsidP="00ED164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i/>
                <w:sz w:val="22"/>
                <w:szCs w:val="22"/>
              </w:rPr>
              <w:t>6:  General</w:t>
            </w:r>
          </w:p>
        </w:tc>
        <w:tc>
          <w:tcPr>
            <w:tcW w:w="7683" w:type="dxa"/>
            <w:gridSpan w:val="2"/>
          </w:tcPr>
          <w:p w14:paraId="422FCD5B" w14:textId="77777777" w:rsidR="000F2259" w:rsidRPr="00966A9D" w:rsidRDefault="000F2259" w:rsidP="00AD269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966A9D">
              <w:rPr>
                <w:rFonts w:cs="Calibri"/>
              </w:rPr>
              <w:t xml:space="preserve">Be a role model for the company’s values: Customer </w:t>
            </w:r>
            <w:r w:rsidR="009126F6">
              <w:rPr>
                <w:rFonts w:cs="Calibri"/>
              </w:rPr>
              <w:t>Obsessed</w:t>
            </w:r>
            <w:r w:rsidRPr="00966A9D">
              <w:rPr>
                <w:rFonts w:cs="Calibri"/>
              </w:rPr>
              <w:t xml:space="preserve">; Honest </w:t>
            </w:r>
            <w:r w:rsidR="009126F6">
              <w:rPr>
                <w:rFonts w:cs="Calibri"/>
              </w:rPr>
              <w:t xml:space="preserve">&amp; </w:t>
            </w:r>
            <w:r w:rsidRPr="00966A9D">
              <w:rPr>
                <w:rFonts w:cs="Calibri"/>
              </w:rPr>
              <w:t>Fair; One Team</w:t>
            </w:r>
            <w:r w:rsidR="009126F6">
              <w:rPr>
                <w:rFonts w:cs="Calibri"/>
              </w:rPr>
              <w:t>;</w:t>
            </w:r>
            <w:r w:rsidRPr="00966A9D">
              <w:rPr>
                <w:rFonts w:cs="Calibri"/>
              </w:rPr>
              <w:t xml:space="preserve"> Strive for Excellence.</w:t>
            </w:r>
          </w:p>
          <w:p w14:paraId="3EE60077" w14:textId="77777777" w:rsidR="000F2259" w:rsidRPr="000F2259" w:rsidRDefault="000F2259" w:rsidP="000F2259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Pursue opportunities for personal development and improvement.</w:t>
            </w:r>
          </w:p>
          <w:p w14:paraId="18AC97FF" w14:textId="77777777" w:rsidR="000F2259" w:rsidRPr="00966A9D" w:rsidRDefault="000F2259" w:rsidP="000F2259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Undertake any other duties or responsibilities your Manager feels are appropriate given your role and skills</w:t>
            </w:r>
          </w:p>
        </w:tc>
      </w:tr>
    </w:tbl>
    <w:p w14:paraId="617C5CBE" w14:textId="77777777" w:rsidR="000F2259" w:rsidRPr="00966A9D" w:rsidRDefault="000F2259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4589"/>
        <w:gridCol w:w="5605"/>
      </w:tblGrid>
      <w:tr w:rsidR="00966A9D" w:rsidRPr="00966A9D" w14:paraId="1A51916F" w14:textId="77777777" w:rsidTr="00FF6B11">
        <w:tc>
          <w:tcPr>
            <w:tcW w:w="10420" w:type="dxa"/>
            <w:gridSpan w:val="2"/>
            <w:shd w:val="clear" w:color="auto" w:fill="BFBFBF"/>
          </w:tcPr>
          <w:p w14:paraId="7AFEC17B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POSITION HOLDER SPECIFICATIONS</w:t>
            </w:r>
          </w:p>
        </w:tc>
      </w:tr>
      <w:tr w:rsidR="00966A9D" w:rsidRPr="00966A9D" w14:paraId="617CE7ED" w14:textId="77777777" w:rsidTr="00FF6B11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46450BA4" w14:textId="77777777" w:rsidR="00966A9D" w:rsidRPr="00966A9D" w:rsidRDefault="00966A9D" w:rsidP="00FF6B11">
            <w:pPr>
              <w:pStyle w:val="Heading1"/>
              <w:spacing w:before="40" w:after="4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66A9D">
              <w:rPr>
                <w:rFonts w:ascii="Calibri" w:hAnsi="Calibri" w:cs="Calibri"/>
                <w:b w:val="0"/>
                <w:sz w:val="22"/>
                <w:szCs w:val="22"/>
              </w:rPr>
              <w:t>Qualifications required</w:t>
            </w:r>
          </w:p>
        </w:tc>
        <w:tc>
          <w:tcPr>
            <w:tcW w:w="5748" w:type="dxa"/>
          </w:tcPr>
          <w:p w14:paraId="61DC74E2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A9D" w:rsidRPr="00966A9D" w14:paraId="6CC6EFBF" w14:textId="77777777" w:rsidTr="00FF6B11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0FDA6989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Total years of experience required</w:t>
            </w:r>
          </w:p>
        </w:tc>
        <w:tc>
          <w:tcPr>
            <w:tcW w:w="5748" w:type="dxa"/>
          </w:tcPr>
          <w:p w14:paraId="490F589A" w14:textId="77777777" w:rsidR="00966A9D" w:rsidRPr="00966A9D" w:rsidRDefault="00966A9D" w:rsidP="00FF6B11">
            <w:pPr>
              <w:tabs>
                <w:tab w:val="num" w:pos="252"/>
              </w:tabs>
              <w:spacing w:before="40" w:after="40"/>
              <w:ind w:left="252" w:hanging="25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A9D" w:rsidRPr="00966A9D" w14:paraId="60E84B5D" w14:textId="77777777" w:rsidTr="00FF6B11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26E8707E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Other specific Technical skills required (e.g. advanced excel)</w:t>
            </w:r>
          </w:p>
        </w:tc>
        <w:tc>
          <w:tcPr>
            <w:tcW w:w="5748" w:type="dxa"/>
          </w:tcPr>
          <w:p w14:paraId="3E306039" w14:textId="77777777" w:rsidR="00966A9D" w:rsidRPr="00966A9D" w:rsidRDefault="00966A9D" w:rsidP="00FF6B11">
            <w:pPr>
              <w:spacing w:before="40" w:after="40"/>
              <w:ind w:left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A9D" w:rsidRPr="00966A9D" w14:paraId="6BC874C9" w14:textId="77777777" w:rsidTr="00FF6B11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4AA014C3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Competencies required:</w:t>
            </w:r>
          </w:p>
        </w:tc>
        <w:tc>
          <w:tcPr>
            <w:tcW w:w="5748" w:type="dxa"/>
          </w:tcPr>
          <w:p w14:paraId="7A495ED8" w14:textId="77777777" w:rsidR="00966A9D" w:rsidRPr="00966A9D" w:rsidRDefault="00966A9D" w:rsidP="00FF6B11">
            <w:pPr>
              <w:numPr>
                <w:ilvl w:val="0"/>
                <w:numId w:val="31"/>
              </w:numPr>
              <w:tabs>
                <w:tab w:val="clear" w:pos="283"/>
              </w:tabs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A9D" w:rsidRPr="00966A9D" w14:paraId="359911BC" w14:textId="77777777" w:rsidTr="00FF6B11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672" w:type="dxa"/>
            <w:shd w:val="clear" w:color="auto" w:fill="FFFFFF"/>
            <w:vAlign w:val="center"/>
          </w:tcPr>
          <w:p w14:paraId="043527A7" w14:textId="77777777" w:rsidR="00966A9D" w:rsidRPr="00966A9D" w:rsidRDefault="00966A9D" w:rsidP="00FF6B11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Physical Requirements</w:t>
            </w:r>
          </w:p>
        </w:tc>
        <w:tc>
          <w:tcPr>
            <w:tcW w:w="5748" w:type="dxa"/>
          </w:tcPr>
          <w:p w14:paraId="063EE30D" w14:textId="77777777" w:rsidR="00966A9D" w:rsidRPr="00966A9D" w:rsidRDefault="00966A9D" w:rsidP="00FF6B11">
            <w:pPr>
              <w:numPr>
                <w:ilvl w:val="0"/>
                <w:numId w:val="31"/>
              </w:numPr>
              <w:tabs>
                <w:tab w:val="clear" w:pos="283"/>
              </w:tabs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4A32FC" w14:textId="77777777" w:rsidR="00DE29FF" w:rsidRPr="00966A9D" w:rsidRDefault="00DE29FF" w:rsidP="00966A9D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4548"/>
        <w:gridCol w:w="5646"/>
      </w:tblGrid>
      <w:tr w:rsidR="003E211E" w:rsidRPr="00966A9D" w14:paraId="7D67B692" w14:textId="77777777" w:rsidTr="000F2259">
        <w:tc>
          <w:tcPr>
            <w:tcW w:w="10194" w:type="dxa"/>
            <w:gridSpan w:val="2"/>
            <w:shd w:val="clear" w:color="auto" w:fill="BFBFBF"/>
          </w:tcPr>
          <w:p w14:paraId="5592D7A5" w14:textId="77777777" w:rsidR="00DE29FF" w:rsidRPr="00966A9D" w:rsidRDefault="000D4488" w:rsidP="005678CA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WORKING RELATIONSHIPS</w:t>
            </w:r>
          </w:p>
        </w:tc>
      </w:tr>
      <w:tr w:rsidR="003E211E" w:rsidRPr="00966A9D" w14:paraId="0F9E3A57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shd w:val="clear" w:color="auto" w:fill="E0E0E0"/>
          </w:tcPr>
          <w:p w14:paraId="0ED3F2E2" w14:textId="77777777" w:rsidR="002C1516" w:rsidRPr="00966A9D" w:rsidRDefault="002C1516" w:rsidP="00DE29FF">
            <w:pPr>
              <w:pStyle w:val="Heading1"/>
              <w:spacing w:before="40" w:after="4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Frequent People Contact</w:t>
            </w:r>
          </w:p>
        </w:tc>
        <w:tc>
          <w:tcPr>
            <w:tcW w:w="5646" w:type="dxa"/>
            <w:shd w:val="clear" w:color="auto" w:fill="E0E0E0"/>
          </w:tcPr>
          <w:p w14:paraId="741974AE" w14:textId="77777777" w:rsidR="002C1516" w:rsidRPr="00966A9D" w:rsidRDefault="002C1516" w:rsidP="000C27C2">
            <w:pPr>
              <w:pStyle w:val="Heading1"/>
              <w:spacing w:before="40" w:after="4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66A9D">
              <w:rPr>
                <w:rFonts w:ascii="Calibri" w:hAnsi="Calibri" w:cs="Calibri"/>
                <w:sz w:val="22"/>
                <w:szCs w:val="22"/>
              </w:rPr>
              <w:t>Nature of Contact</w:t>
            </w:r>
            <w:r w:rsidR="000C27C2" w:rsidRPr="00966A9D">
              <w:rPr>
                <w:rFonts w:ascii="Calibri" w:hAnsi="Calibri" w:cs="Calibri"/>
                <w:sz w:val="22"/>
                <w:szCs w:val="22"/>
              </w:rPr>
              <w:t xml:space="preserve"> and Why</w:t>
            </w:r>
          </w:p>
        </w:tc>
      </w:tr>
      <w:tr w:rsidR="000F2259" w:rsidRPr="00966A9D" w14:paraId="411A2C5C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4430CA49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Merchandise Managers</w:t>
            </w:r>
          </w:p>
        </w:tc>
        <w:tc>
          <w:tcPr>
            <w:tcW w:w="5646" w:type="dxa"/>
          </w:tcPr>
          <w:p w14:paraId="1ECD3294" w14:textId="77777777" w:rsidR="000F2259" w:rsidRPr="00966A9D" w:rsidRDefault="000F2259" w:rsidP="000F2259">
            <w:pPr>
              <w:tabs>
                <w:tab w:val="num" w:pos="0"/>
              </w:tabs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259" w:rsidRPr="00966A9D" w14:paraId="52545D6F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2424A209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Marketing Services</w:t>
            </w:r>
          </w:p>
        </w:tc>
        <w:tc>
          <w:tcPr>
            <w:tcW w:w="5646" w:type="dxa"/>
            <w:vAlign w:val="center"/>
          </w:tcPr>
          <w:p w14:paraId="2C68FA3A" w14:textId="77777777" w:rsidR="000F2259" w:rsidRPr="00966A9D" w:rsidRDefault="000F2259" w:rsidP="000F2259">
            <w:pPr>
              <w:pStyle w:val="BodyText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259" w:rsidRPr="00966A9D" w14:paraId="718A4591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0991476A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Category team</w:t>
            </w:r>
          </w:p>
        </w:tc>
        <w:tc>
          <w:tcPr>
            <w:tcW w:w="5646" w:type="dxa"/>
          </w:tcPr>
          <w:p w14:paraId="256D6A0D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259" w:rsidRPr="00966A9D" w14:paraId="10316BD3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609BCB80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Operations team</w:t>
            </w:r>
          </w:p>
        </w:tc>
        <w:tc>
          <w:tcPr>
            <w:tcW w:w="5646" w:type="dxa"/>
          </w:tcPr>
          <w:p w14:paraId="53DAE935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259" w:rsidRPr="00966A9D" w14:paraId="0E815084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530241C3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Advertising Agency</w:t>
            </w:r>
          </w:p>
        </w:tc>
        <w:tc>
          <w:tcPr>
            <w:tcW w:w="5646" w:type="dxa"/>
          </w:tcPr>
          <w:p w14:paraId="18A1B3F4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2035" w:rsidRPr="00966A9D" w14:paraId="6093B1C9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48" w:type="dxa"/>
            <w:vAlign w:val="center"/>
          </w:tcPr>
          <w:p w14:paraId="11FA8643" w14:textId="77777777" w:rsidR="00992035" w:rsidRPr="00492FD5" w:rsidRDefault="00992035" w:rsidP="000F2259">
            <w:pPr>
              <w:pStyle w:val="Heading1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92FD5">
              <w:rPr>
                <w:rFonts w:ascii="Calibri" w:hAnsi="Calibri" w:cs="Calibri"/>
                <w:sz w:val="22"/>
                <w:szCs w:val="22"/>
              </w:rPr>
              <w:t>Store Team members</w:t>
            </w:r>
          </w:p>
        </w:tc>
        <w:tc>
          <w:tcPr>
            <w:tcW w:w="5646" w:type="dxa"/>
          </w:tcPr>
          <w:p w14:paraId="52FD758E" w14:textId="77777777" w:rsidR="00992035" w:rsidRPr="00492FD5" w:rsidRDefault="00992035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1846C3" w14:textId="77777777" w:rsidR="002C1516" w:rsidRPr="00966A9D" w:rsidRDefault="002C151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4553"/>
        <w:gridCol w:w="5641"/>
      </w:tblGrid>
      <w:tr w:rsidR="003E211E" w:rsidRPr="00966A9D" w14:paraId="2FE7C94C" w14:textId="77777777" w:rsidTr="000F2259">
        <w:tc>
          <w:tcPr>
            <w:tcW w:w="10194" w:type="dxa"/>
            <w:gridSpan w:val="2"/>
            <w:shd w:val="clear" w:color="auto" w:fill="BFBFBF"/>
          </w:tcPr>
          <w:p w14:paraId="475F590B" w14:textId="77777777" w:rsidR="00292C30" w:rsidRPr="00966A9D" w:rsidRDefault="000D4488" w:rsidP="005678CA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A9D">
              <w:rPr>
                <w:rFonts w:ascii="Calibri" w:hAnsi="Calibri" w:cs="Calibri"/>
                <w:b/>
                <w:sz w:val="22"/>
                <w:szCs w:val="22"/>
              </w:rPr>
              <w:t>CHALLENGES AND COMPLEXITIES IMPACTING THE OPERATION OF THIS ROLE</w:t>
            </w:r>
          </w:p>
        </w:tc>
      </w:tr>
      <w:tr w:rsidR="000F2259" w:rsidRPr="00966A9D" w14:paraId="5C75548D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53" w:type="dxa"/>
            <w:shd w:val="clear" w:color="auto" w:fill="FFFFFF"/>
            <w:vAlign w:val="center"/>
          </w:tcPr>
          <w:p w14:paraId="6A223B54" w14:textId="77777777" w:rsidR="000F2259" w:rsidRPr="00966A9D" w:rsidRDefault="000F2259" w:rsidP="000F2259">
            <w:pPr>
              <w:pStyle w:val="Heading1"/>
              <w:spacing w:before="40" w:after="4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11E">
              <w:rPr>
                <w:rFonts w:ascii="Calibri" w:hAnsi="Calibri" w:cs="Calibri"/>
                <w:b w:val="0"/>
                <w:sz w:val="22"/>
                <w:szCs w:val="22"/>
              </w:rPr>
              <w:t>External Environment (economic climate, competitor activity, ownership):</w:t>
            </w:r>
          </w:p>
        </w:tc>
        <w:tc>
          <w:tcPr>
            <w:tcW w:w="5641" w:type="dxa"/>
          </w:tcPr>
          <w:p w14:paraId="3E4AF3BC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259" w:rsidRPr="00966A9D" w14:paraId="4717195C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53" w:type="dxa"/>
            <w:shd w:val="clear" w:color="auto" w:fill="FFFFFF"/>
            <w:vAlign w:val="center"/>
          </w:tcPr>
          <w:p w14:paraId="1C399C96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211E">
              <w:rPr>
                <w:rFonts w:ascii="Calibri" w:hAnsi="Calibri" w:cs="Calibri"/>
                <w:sz w:val="22"/>
                <w:szCs w:val="22"/>
              </w:rPr>
              <w:t>Other challenges or complexities that may impact on the ability to deliver outcomes</w:t>
            </w:r>
          </w:p>
        </w:tc>
        <w:tc>
          <w:tcPr>
            <w:tcW w:w="5641" w:type="dxa"/>
          </w:tcPr>
          <w:p w14:paraId="6938E787" w14:textId="77777777" w:rsidR="000F2259" w:rsidRPr="00966A9D" w:rsidRDefault="000F2259" w:rsidP="000F2259">
            <w:pPr>
              <w:pStyle w:val="ListParagraph"/>
              <w:numPr>
                <w:ilvl w:val="0"/>
                <w:numId w:val="37"/>
              </w:numPr>
              <w:tabs>
                <w:tab w:val="num" w:pos="305"/>
              </w:tabs>
              <w:spacing w:before="20" w:after="0" w:line="240" w:lineRule="auto"/>
              <w:ind w:left="306" w:hanging="221"/>
              <w:jc w:val="both"/>
              <w:rPr>
                <w:rFonts w:cs="Calibri"/>
              </w:rPr>
            </w:pPr>
          </w:p>
        </w:tc>
      </w:tr>
      <w:tr w:rsidR="000F2259" w:rsidRPr="00966A9D" w14:paraId="12294FF5" w14:textId="77777777" w:rsidTr="000F2259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4553" w:type="dxa"/>
            <w:shd w:val="clear" w:color="auto" w:fill="FFFFFF"/>
            <w:vAlign w:val="center"/>
          </w:tcPr>
          <w:p w14:paraId="5C34A6CD" w14:textId="77777777" w:rsidR="000F2259" w:rsidRPr="00966A9D" w:rsidRDefault="000F2259" w:rsidP="000F225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 Environment</w:t>
            </w:r>
          </w:p>
        </w:tc>
        <w:tc>
          <w:tcPr>
            <w:tcW w:w="5641" w:type="dxa"/>
          </w:tcPr>
          <w:p w14:paraId="6AEFF224" w14:textId="77777777" w:rsidR="000F2259" w:rsidRPr="00966A9D" w:rsidRDefault="000F2259" w:rsidP="000F2259">
            <w:pPr>
              <w:pStyle w:val="ListParagraph"/>
              <w:numPr>
                <w:ilvl w:val="0"/>
                <w:numId w:val="37"/>
              </w:numPr>
              <w:tabs>
                <w:tab w:val="num" w:pos="305"/>
              </w:tabs>
              <w:spacing w:before="20" w:after="0" w:line="240" w:lineRule="auto"/>
              <w:ind w:left="306" w:hanging="221"/>
              <w:jc w:val="both"/>
              <w:rPr>
                <w:rFonts w:cs="Calibri"/>
              </w:rPr>
            </w:pPr>
          </w:p>
        </w:tc>
      </w:tr>
    </w:tbl>
    <w:p w14:paraId="1B9B92CD" w14:textId="77777777" w:rsidR="00A32085" w:rsidRPr="00966A9D" w:rsidRDefault="00A32085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10194"/>
      </w:tblGrid>
      <w:tr w:rsidR="003E211E" w:rsidRPr="00966A9D" w14:paraId="666907AA" w14:textId="77777777" w:rsidTr="008A1AC9">
        <w:tc>
          <w:tcPr>
            <w:tcW w:w="10194" w:type="dxa"/>
            <w:shd w:val="clear" w:color="auto" w:fill="BFBFBF"/>
          </w:tcPr>
          <w:p w14:paraId="3A5B94D2" w14:textId="77777777" w:rsidR="009F36DD" w:rsidRPr="00966A9D" w:rsidRDefault="009F36DD" w:rsidP="00D55644">
            <w:pPr>
              <w:spacing w:before="40" w:after="4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66A9D">
              <w:rPr>
                <w:rFonts w:ascii="Calibri" w:hAnsi="Calibri" w:cs="Arial"/>
                <w:b/>
                <w:sz w:val="22"/>
                <w:szCs w:val="22"/>
              </w:rPr>
              <w:t xml:space="preserve">ORGANISATIONAL STRUCTURE </w:t>
            </w:r>
          </w:p>
        </w:tc>
      </w:tr>
    </w:tbl>
    <w:p w14:paraId="583674E3" w14:textId="001DF653" w:rsidR="009F36DD" w:rsidRPr="00966A9D" w:rsidRDefault="00FD3739" w:rsidP="009F36DD">
      <w:pPr>
        <w:autoSpaceDE w:val="0"/>
        <w:autoSpaceDN w:val="0"/>
        <w:spacing w:before="100" w:beforeAutospacing="1" w:after="100" w:afterAutospacing="1"/>
        <w:ind w:right="248"/>
        <w:jc w:val="both"/>
        <w:rPr>
          <w:rFonts w:ascii="Calibri" w:hAnsi="Calibri" w:cs="Arial"/>
          <w:i/>
          <w:sz w:val="22"/>
          <w:szCs w:val="22"/>
          <w:lang w:val="en-US"/>
        </w:rPr>
      </w:pPr>
      <w:proofErr w:type="gramStart"/>
      <w:r>
        <w:rPr>
          <w:rFonts w:ascii="Calibri" w:hAnsi="Calibri" w:cs="Arial"/>
          <w:i/>
          <w:sz w:val="22"/>
          <w:szCs w:val="22"/>
        </w:rPr>
        <w:t>Simple image,</w:t>
      </w:r>
      <w:proofErr w:type="gramEnd"/>
      <w:r>
        <w:rPr>
          <w:rFonts w:ascii="Calibri" w:hAnsi="Calibri" w:cs="Arial"/>
          <w:i/>
          <w:sz w:val="22"/>
          <w:szCs w:val="22"/>
        </w:rPr>
        <w:t xml:space="preserve"> can create in Word or Paint.</w:t>
      </w:r>
    </w:p>
    <w:p w14:paraId="3C2EFB1C" w14:textId="77777777" w:rsidR="000E0374" w:rsidRPr="00966A9D" w:rsidRDefault="003E0080" w:rsidP="003E0080">
      <w:pPr>
        <w:rPr>
          <w:rFonts w:ascii="Calibri" w:hAnsi="Calibri" w:cs="Calibri"/>
          <w:b/>
          <w:sz w:val="22"/>
          <w:szCs w:val="22"/>
        </w:rPr>
      </w:pPr>
      <w:r w:rsidRPr="00966A9D">
        <w:rPr>
          <w:rFonts w:ascii="Calibri" w:hAnsi="Calibri" w:cs="Calibri"/>
          <w:b/>
          <w:sz w:val="22"/>
          <w:szCs w:val="22"/>
        </w:rPr>
        <w:t xml:space="preserve"> </w:t>
      </w:r>
    </w:p>
    <w:sectPr w:rsidR="000E0374" w:rsidRPr="00966A9D" w:rsidSect="00312A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3B217" w14:textId="77777777" w:rsidR="00977293" w:rsidRDefault="00977293">
      <w:r>
        <w:separator/>
      </w:r>
    </w:p>
  </w:endnote>
  <w:endnote w:type="continuationSeparator" w:id="0">
    <w:p w14:paraId="51444E6D" w14:textId="77777777" w:rsidR="00977293" w:rsidRDefault="009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D3AF1" w14:textId="77777777" w:rsidR="00397D16" w:rsidRPr="008A1AC9" w:rsidRDefault="008A1AC9" w:rsidP="008A1AC9">
    <w:pPr>
      <w:pStyle w:val="Footer"/>
      <w:rPr>
        <w:rFonts w:asciiTheme="minorHAnsi" w:hAnsiTheme="minorHAnsi"/>
        <w:sz w:val="20"/>
      </w:rPr>
    </w:pPr>
    <w:r w:rsidRPr="008A1AC9">
      <w:rPr>
        <w:rFonts w:asciiTheme="minorHAnsi" w:hAnsiTheme="minorHAnsi"/>
        <w:sz w:val="20"/>
      </w:rPr>
      <w:t>PD: Position Title -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3E5D4" w14:textId="77777777" w:rsidR="00966A9D" w:rsidRPr="008A1AC9" w:rsidRDefault="008A1AC9">
    <w:pPr>
      <w:pStyle w:val="Footer"/>
      <w:rPr>
        <w:rFonts w:asciiTheme="minorHAnsi" w:hAnsiTheme="minorHAnsi"/>
        <w:sz w:val="20"/>
      </w:rPr>
    </w:pPr>
    <w:r w:rsidRPr="008A1AC9">
      <w:rPr>
        <w:rFonts w:asciiTheme="minorHAnsi" w:hAnsiTheme="minorHAnsi"/>
        <w:sz w:val="20"/>
      </w:rPr>
      <w:t>PD: Position Title -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486C" w14:textId="77777777" w:rsidR="00977293" w:rsidRDefault="00977293">
      <w:r>
        <w:separator/>
      </w:r>
    </w:p>
  </w:footnote>
  <w:footnote w:type="continuationSeparator" w:id="0">
    <w:p w14:paraId="0E9123BC" w14:textId="77777777" w:rsidR="00977293" w:rsidRDefault="0097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4E739" w14:textId="77777777" w:rsidR="00397D16" w:rsidRDefault="00397D16">
    <w:pPr>
      <w:pStyle w:val="Heading1"/>
      <w:jc w:val="right"/>
    </w:pPr>
  </w:p>
  <w:p w14:paraId="46673E50" w14:textId="77777777" w:rsidR="00397D16" w:rsidRDefault="00397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2C22" w14:textId="77777777" w:rsidR="00397D16" w:rsidRPr="003E0080" w:rsidRDefault="00966A9D" w:rsidP="00312A26">
    <w:pPr>
      <w:pStyle w:val="Header"/>
      <w:jc w:val="center"/>
      <w:rPr>
        <w:rFonts w:ascii="Calibri" w:hAnsi="Calibri" w:cs="Calibri"/>
        <w:sz w:val="44"/>
        <w:szCs w:val="44"/>
      </w:rPr>
    </w:pPr>
    <w:r>
      <w:rPr>
        <w:rFonts w:ascii="Calibri" w:hAnsi="Calibri" w:cs="Calibri"/>
        <w:noProof/>
        <w:sz w:val="44"/>
        <w:szCs w:val="44"/>
        <w:lang w:val="en-NZ" w:eastAsia="en-NZ"/>
      </w:rPr>
      <w:drawing>
        <wp:anchor distT="0" distB="0" distL="114300" distR="114300" simplePos="0" relativeHeight="251658240" behindDoc="1" locked="0" layoutInCell="1" allowOverlap="1" wp14:anchorId="1D84A6C0" wp14:editId="04FDE7AC">
          <wp:simplePos x="0" y="0"/>
          <wp:positionH relativeFrom="column">
            <wp:posOffset>-417593</wp:posOffset>
          </wp:positionH>
          <wp:positionV relativeFrom="paragraph">
            <wp:posOffset>-360500</wp:posOffset>
          </wp:positionV>
          <wp:extent cx="2325600" cy="1198800"/>
          <wp:effectExtent l="0" t="0" r="0" b="1905"/>
          <wp:wrapSquare wrapText="bothSides"/>
          <wp:docPr id="1" name="Picture 1" descr="Mitre 10_Support Centr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re 10_Support Centr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11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16">
      <w:rPr>
        <w:rFonts w:ascii="Calibri" w:hAnsi="Calibri" w:cs="Calibri"/>
        <w:sz w:val="44"/>
        <w:szCs w:val="44"/>
      </w:rPr>
      <w:t xml:space="preserve">                       </w:t>
    </w:r>
    <w:r w:rsidR="00397D16" w:rsidRPr="003E0080">
      <w:rPr>
        <w:rFonts w:ascii="Calibri" w:hAnsi="Calibri" w:cs="Calibri"/>
        <w:sz w:val="44"/>
        <w:szCs w:val="44"/>
      </w:rPr>
      <w:t>POSITION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585"/>
    <w:multiLevelType w:val="hybridMultilevel"/>
    <w:tmpl w:val="6FAC94CC"/>
    <w:lvl w:ilvl="0" w:tplc="D0083A6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FCB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66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6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E4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24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46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3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A9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605E"/>
    <w:multiLevelType w:val="hybridMultilevel"/>
    <w:tmpl w:val="7E8A0A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40B8A"/>
    <w:multiLevelType w:val="hybridMultilevel"/>
    <w:tmpl w:val="C70EDADC"/>
    <w:lvl w:ilvl="0" w:tplc="14090001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746"/>
    <w:multiLevelType w:val="hybridMultilevel"/>
    <w:tmpl w:val="7C54FF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B3FB8"/>
    <w:multiLevelType w:val="hybridMultilevel"/>
    <w:tmpl w:val="6FAC94CC"/>
    <w:lvl w:ilvl="0" w:tplc="94C60F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F651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F6E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0C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2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67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B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A9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6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E3BC2"/>
    <w:multiLevelType w:val="hybridMultilevel"/>
    <w:tmpl w:val="681A1C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640"/>
    <w:multiLevelType w:val="hybridMultilevel"/>
    <w:tmpl w:val="3EB079B2"/>
    <w:lvl w:ilvl="0" w:tplc="0EF65C64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F78A2154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DB8AFE2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E5625F50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DF25872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A2705438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4446AB90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3AF8A6D2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36FE1390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1E060AEC"/>
    <w:multiLevelType w:val="hybridMultilevel"/>
    <w:tmpl w:val="6CA8E858"/>
    <w:lvl w:ilvl="0" w:tplc="3C48F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C8A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E7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68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C3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A4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E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E8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65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D268E"/>
    <w:multiLevelType w:val="singleLevel"/>
    <w:tmpl w:val="8B4EC42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1E607BB9"/>
    <w:multiLevelType w:val="hybridMultilevel"/>
    <w:tmpl w:val="D02CAA84"/>
    <w:lvl w:ilvl="0" w:tplc="B9CEB806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0C9B"/>
    <w:multiLevelType w:val="hybridMultilevel"/>
    <w:tmpl w:val="5C8834D0"/>
    <w:lvl w:ilvl="0" w:tplc="1D3A86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307E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A024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16E1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9602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F03C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56B7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D677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BA9D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127A3"/>
    <w:multiLevelType w:val="hybridMultilevel"/>
    <w:tmpl w:val="C72CA0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C32298"/>
    <w:multiLevelType w:val="hybridMultilevel"/>
    <w:tmpl w:val="5C4AE0B4"/>
    <w:lvl w:ilvl="0" w:tplc="64C078F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B40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87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C62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0E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21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49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A2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C3DFA"/>
    <w:multiLevelType w:val="hybridMultilevel"/>
    <w:tmpl w:val="EF727172"/>
    <w:lvl w:ilvl="0" w:tplc="8F7C1E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6F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04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A0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6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08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AF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C5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CF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F2E75"/>
    <w:multiLevelType w:val="hybridMultilevel"/>
    <w:tmpl w:val="00B0A576"/>
    <w:lvl w:ilvl="0" w:tplc="60121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20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4A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A8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66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82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9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42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EB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C698C"/>
    <w:multiLevelType w:val="hybridMultilevel"/>
    <w:tmpl w:val="C2BC4254"/>
    <w:lvl w:ilvl="0" w:tplc="DD9C23C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CD40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85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B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80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FED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C5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86F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E5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0153"/>
    <w:multiLevelType w:val="hybridMultilevel"/>
    <w:tmpl w:val="F41A35E8"/>
    <w:lvl w:ilvl="0" w:tplc="F468E5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A0E1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F36F3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402E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D03D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0C68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3C5B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ECE0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AEC6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71BDE"/>
    <w:multiLevelType w:val="hybridMultilevel"/>
    <w:tmpl w:val="65108F7E"/>
    <w:lvl w:ilvl="0" w:tplc="385EBD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6482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E20D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BC8E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34FC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06A62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DAE7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9C51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EB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057836"/>
    <w:multiLevelType w:val="singleLevel"/>
    <w:tmpl w:val="8B4EC42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3F944F72"/>
    <w:multiLevelType w:val="hybridMultilevel"/>
    <w:tmpl w:val="FF760788"/>
    <w:lvl w:ilvl="0" w:tplc="35905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40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2C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2D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4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24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1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8D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3E6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6E60"/>
    <w:multiLevelType w:val="hybridMultilevel"/>
    <w:tmpl w:val="69D0BCC0"/>
    <w:lvl w:ilvl="0" w:tplc="E5FEC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AF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540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C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A2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D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8E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AB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827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E2B1D"/>
    <w:multiLevelType w:val="singleLevel"/>
    <w:tmpl w:val="8B4EC42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2" w15:restartNumberingAfterBreak="0">
    <w:nsid w:val="53EF3EF2"/>
    <w:multiLevelType w:val="hybridMultilevel"/>
    <w:tmpl w:val="76C49D70"/>
    <w:lvl w:ilvl="0" w:tplc="73EA78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  <w:lvl w:ilvl="1" w:tplc="D8FCDD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5AFB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EB5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842D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3ED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E82C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7C17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866A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0E50D9"/>
    <w:multiLevelType w:val="hybridMultilevel"/>
    <w:tmpl w:val="188E4D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BD7A6B"/>
    <w:multiLevelType w:val="hybridMultilevel"/>
    <w:tmpl w:val="546AD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95600"/>
    <w:multiLevelType w:val="hybridMultilevel"/>
    <w:tmpl w:val="7F009582"/>
    <w:lvl w:ilvl="0" w:tplc="EB7C8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C4D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E5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2F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8D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325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4C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64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D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517DB9"/>
    <w:multiLevelType w:val="hybridMultilevel"/>
    <w:tmpl w:val="D0A00F72"/>
    <w:lvl w:ilvl="0" w:tplc="CC849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7E4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8E4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45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EA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C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C5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8D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EB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6B0E32"/>
    <w:multiLevelType w:val="hybridMultilevel"/>
    <w:tmpl w:val="860CE47E"/>
    <w:lvl w:ilvl="0" w:tplc="A1780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2B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4D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A8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89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8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2C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AF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46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320C86"/>
    <w:multiLevelType w:val="hybridMultilevel"/>
    <w:tmpl w:val="54EEC410"/>
    <w:lvl w:ilvl="0" w:tplc="5DBC7334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36782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3A0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28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CE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48D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49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87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C6E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50DB0"/>
    <w:multiLevelType w:val="hybridMultilevel"/>
    <w:tmpl w:val="A00A4D76"/>
    <w:lvl w:ilvl="0" w:tplc="1004E5A2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D909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09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48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2A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AF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AA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A1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746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B761C"/>
    <w:multiLevelType w:val="hybridMultilevel"/>
    <w:tmpl w:val="C03C66F2"/>
    <w:lvl w:ilvl="0" w:tplc="1409000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0CE5F5A"/>
    <w:multiLevelType w:val="hybridMultilevel"/>
    <w:tmpl w:val="7564FE70"/>
    <w:lvl w:ilvl="0" w:tplc="B9CEB806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A3F6C"/>
    <w:multiLevelType w:val="hybridMultilevel"/>
    <w:tmpl w:val="B6C2C304"/>
    <w:lvl w:ilvl="0" w:tplc="E6B098C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98053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CEE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44E4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545A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02B0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E64D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CC61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74EF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3635F8"/>
    <w:multiLevelType w:val="hybridMultilevel"/>
    <w:tmpl w:val="45D8D5CC"/>
    <w:lvl w:ilvl="0" w:tplc="021AE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8B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EA8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04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88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90E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49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83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4AC9"/>
    <w:multiLevelType w:val="hybridMultilevel"/>
    <w:tmpl w:val="6E029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904BD"/>
    <w:multiLevelType w:val="hybridMultilevel"/>
    <w:tmpl w:val="2650323A"/>
    <w:lvl w:ilvl="0" w:tplc="38F45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20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62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3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2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EC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4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C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A2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14FC2"/>
    <w:multiLevelType w:val="hybridMultilevel"/>
    <w:tmpl w:val="32C6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6349"/>
    <w:multiLevelType w:val="hybridMultilevel"/>
    <w:tmpl w:val="FBF0AEDA"/>
    <w:lvl w:ilvl="0" w:tplc="510E09B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1E4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F44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AC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64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82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AD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28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A5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70C32"/>
    <w:multiLevelType w:val="hybridMultilevel"/>
    <w:tmpl w:val="3BB2891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6"/>
  </w:num>
  <w:num w:numId="5">
    <w:abstractNumId w:val="35"/>
  </w:num>
  <w:num w:numId="6">
    <w:abstractNumId w:val="6"/>
  </w:num>
  <w:num w:numId="7">
    <w:abstractNumId w:val="37"/>
  </w:num>
  <w:num w:numId="8">
    <w:abstractNumId w:val="13"/>
  </w:num>
  <w:num w:numId="9">
    <w:abstractNumId w:val="19"/>
  </w:num>
  <w:num w:numId="10">
    <w:abstractNumId w:val="12"/>
  </w:num>
  <w:num w:numId="11">
    <w:abstractNumId w:val="33"/>
  </w:num>
  <w:num w:numId="12">
    <w:abstractNumId w:val="20"/>
  </w:num>
  <w:num w:numId="13">
    <w:abstractNumId w:val="25"/>
  </w:num>
  <w:num w:numId="14">
    <w:abstractNumId w:val="4"/>
  </w:num>
  <w:num w:numId="15">
    <w:abstractNumId w:val="0"/>
  </w:num>
  <w:num w:numId="16">
    <w:abstractNumId w:val="18"/>
  </w:num>
  <w:num w:numId="17">
    <w:abstractNumId w:val="29"/>
  </w:num>
  <w:num w:numId="18">
    <w:abstractNumId w:val="15"/>
  </w:num>
  <w:num w:numId="19">
    <w:abstractNumId w:val="28"/>
  </w:num>
  <w:num w:numId="20">
    <w:abstractNumId w:val="17"/>
  </w:num>
  <w:num w:numId="21">
    <w:abstractNumId w:val="32"/>
  </w:num>
  <w:num w:numId="22">
    <w:abstractNumId w:val="22"/>
  </w:num>
  <w:num w:numId="23">
    <w:abstractNumId w:val="26"/>
  </w:num>
  <w:num w:numId="24">
    <w:abstractNumId w:val="27"/>
  </w:num>
  <w:num w:numId="25">
    <w:abstractNumId w:val="7"/>
  </w:num>
  <w:num w:numId="26">
    <w:abstractNumId w:val="14"/>
  </w:num>
  <w:num w:numId="27">
    <w:abstractNumId w:val="9"/>
  </w:num>
  <w:num w:numId="28">
    <w:abstractNumId w:val="31"/>
  </w:num>
  <w:num w:numId="29">
    <w:abstractNumId w:val="2"/>
  </w:num>
  <w:num w:numId="30">
    <w:abstractNumId w:val="24"/>
  </w:num>
  <w:num w:numId="31">
    <w:abstractNumId w:val="30"/>
  </w:num>
  <w:num w:numId="32">
    <w:abstractNumId w:val="23"/>
  </w:num>
  <w:num w:numId="33">
    <w:abstractNumId w:val="11"/>
  </w:num>
  <w:num w:numId="34">
    <w:abstractNumId w:val="38"/>
  </w:num>
  <w:num w:numId="35">
    <w:abstractNumId w:val="3"/>
  </w:num>
  <w:num w:numId="36">
    <w:abstractNumId w:val="5"/>
  </w:num>
  <w:num w:numId="37">
    <w:abstractNumId w:val="34"/>
  </w:num>
  <w:num w:numId="38">
    <w:abstractNumId w:val="3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A8"/>
    <w:rsid w:val="00012149"/>
    <w:rsid w:val="00063303"/>
    <w:rsid w:val="00082BBA"/>
    <w:rsid w:val="000C27C2"/>
    <w:rsid w:val="000D1F52"/>
    <w:rsid w:val="000D4488"/>
    <w:rsid w:val="000E0374"/>
    <w:rsid w:val="000F2259"/>
    <w:rsid w:val="000F4429"/>
    <w:rsid w:val="00106D29"/>
    <w:rsid w:val="00120B10"/>
    <w:rsid w:val="00145601"/>
    <w:rsid w:val="00172D91"/>
    <w:rsid w:val="001A20BF"/>
    <w:rsid w:val="002008D8"/>
    <w:rsid w:val="00243DCA"/>
    <w:rsid w:val="00244534"/>
    <w:rsid w:val="002901CA"/>
    <w:rsid w:val="00292C30"/>
    <w:rsid w:val="002C1516"/>
    <w:rsid w:val="002F3D56"/>
    <w:rsid w:val="003023D5"/>
    <w:rsid w:val="00312A26"/>
    <w:rsid w:val="00341129"/>
    <w:rsid w:val="00371CBD"/>
    <w:rsid w:val="00397D16"/>
    <w:rsid w:val="003A239C"/>
    <w:rsid w:val="003E0080"/>
    <w:rsid w:val="003E211E"/>
    <w:rsid w:val="00444733"/>
    <w:rsid w:val="00461C59"/>
    <w:rsid w:val="0047350A"/>
    <w:rsid w:val="004779E0"/>
    <w:rsid w:val="00492FD5"/>
    <w:rsid w:val="005135C2"/>
    <w:rsid w:val="005260E0"/>
    <w:rsid w:val="0055633E"/>
    <w:rsid w:val="005678CA"/>
    <w:rsid w:val="005B4D79"/>
    <w:rsid w:val="005B7E29"/>
    <w:rsid w:val="0061586E"/>
    <w:rsid w:val="0061713C"/>
    <w:rsid w:val="00625F02"/>
    <w:rsid w:val="00650266"/>
    <w:rsid w:val="00662446"/>
    <w:rsid w:val="00673BA8"/>
    <w:rsid w:val="006769F0"/>
    <w:rsid w:val="00682F57"/>
    <w:rsid w:val="00714871"/>
    <w:rsid w:val="00774914"/>
    <w:rsid w:val="00780279"/>
    <w:rsid w:val="00781CC2"/>
    <w:rsid w:val="00792CDA"/>
    <w:rsid w:val="007A71B5"/>
    <w:rsid w:val="007C2D04"/>
    <w:rsid w:val="00800358"/>
    <w:rsid w:val="00826194"/>
    <w:rsid w:val="00865850"/>
    <w:rsid w:val="008914F7"/>
    <w:rsid w:val="00896464"/>
    <w:rsid w:val="008A1AC9"/>
    <w:rsid w:val="008C2FEE"/>
    <w:rsid w:val="008D0D97"/>
    <w:rsid w:val="008E1F8B"/>
    <w:rsid w:val="008F447C"/>
    <w:rsid w:val="009126F6"/>
    <w:rsid w:val="00920A8C"/>
    <w:rsid w:val="0094057E"/>
    <w:rsid w:val="00966A9D"/>
    <w:rsid w:val="00977293"/>
    <w:rsid w:val="00985953"/>
    <w:rsid w:val="00990F94"/>
    <w:rsid w:val="00992035"/>
    <w:rsid w:val="009D3A11"/>
    <w:rsid w:val="009F36DD"/>
    <w:rsid w:val="00A20F3B"/>
    <w:rsid w:val="00A32085"/>
    <w:rsid w:val="00A86B5C"/>
    <w:rsid w:val="00A92607"/>
    <w:rsid w:val="00A96594"/>
    <w:rsid w:val="00AB716F"/>
    <w:rsid w:val="00AD2696"/>
    <w:rsid w:val="00B06A42"/>
    <w:rsid w:val="00B64A41"/>
    <w:rsid w:val="00B94C94"/>
    <w:rsid w:val="00BA6575"/>
    <w:rsid w:val="00BB1BA8"/>
    <w:rsid w:val="00BD198B"/>
    <w:rsid w:val="00BD7C4D"/>
    <w:rsid w:val="00BE4B0A"/>
    <w:rsid w:val="00C33532"/>
    <w:rsid w:val="00C347F7"/>
    <w:rsid w:val="00CA395C"/>
    <w:rsid w:val="00CB74D4"/>
    <w:rsid w:val="00CE6E82"/>
    <w:rsid w:val="00CF71AB"/>
    <w:rsid w:val="00D115DC"/>
    <w:rsid w:val="00D3258E"/>
    <w:rsid w:val="00D325AE"/>
    <w:rsid w:val="00D53C5B"/>
    <w:rsid w:val="00D54583"/>
    <w:rsid w:val="00D55644"/>
    <w:rsid w:val="00D6799E"/>
    <w:rsid w:val="00D80A20"/>
    <w:rsid w:val="00DA59C6"/>
    <w:rsid w:val="00DB080C"/>
    <w:rsid w:val="00DB1E29"/>
    <w:rsid w:val="00DE29FF"/>
    <w:rsid w:val="00E11482"/>
    <w:rsid w:val="00EA1A5F"/>
    <w:rsid w:val="00EA7627"/>
    <w:rsid w:val="00EC3CB7"/>
    <w:rsid w:val="00ED164C"/>
    <w:rsid w:val="00ED51AB"/>
    <w:rsid w:val="00EF6743"/>
    <w:rsid w:val="00F04204"/>
    <w:rsid w:val="00F26511"/>
    <w:rsid w:val="00F32865"/>
    <w:rsid w:val="00FA15C6"/>
    <w:rsid w:val="00FA2DCA"/>
    <w:rsid w:val="00FD3739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8AE611"/>
  <w15:docId w15:val="{A22E8C0D-6434-47B7-8798-DDC674D0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003300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BodyTextIndent">
    <w:name w:val="Body Text Indent"/>
    <w:basedOn w:val="Normal"/>
    <w:pPr>
      <w:ind w:left="360" w:hanging="360"/>
    </w:pPr>
    <w:rPr>
      <w:rFonts w:ascii="Verdana" w:hAnsi="Verdana"/>
      <w:b/>
      <w:bCs/>
      <w:sz w:val="20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Verdana" w:hAnsi="Verdana"/>
      <w:b/>
      <w:bCs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E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0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A8C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AD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styleId="CommentReference">
    <w:name w:val="annotation reference"/>
    <w:basedOn w:val="DefaultParagraphFont"/>
    <w:semiHidden/>
    <w:unhideWhenUsed/>
    <w:rsid w:val="00E114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1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1482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1482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4265-257D-4E82-8BB5-3C7F57F8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role fulfils a specialist function within the People &amp; Development team</vt:lpstr>
    </vt:vector>
  </TitlesOfParts>
  <Company>Royal &amp; SunAlliance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role fulfils a specialist function within the People &amp; Development team</dc:title>
  <dc:creator>zfc0892</dc:creator>
  <cp:lastModifiedBy>Shawn Ras</cp:lastModifiedBy>
  <cp:revision>3</cp:revision>
  <cp:lastPrinted>2017-07-18T01:14:00Z</cp:lastPrinted>
  <dcterms:created xsi:type="dcterms:W3CDTF">2019-05-30T19:45:00Z</dcterms:created>
  <dcterms:modified xsi:type="dcterms:W3CDTF">2021-03-25T23:52:00Z</dcterms:modified>
</cp:coreProperties>
</file>