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1942" w14:textId="77777777" w:rsidR="003F4CA0" w:rsidRDefault="003E73E4">
      <w:pPr>
        <w:spacing w:before="93" w:line="537" w:lineRule="exact"/>
        <w:ind w:left="3140" w:right="2986" w:firstLine="283"/>
        <w:rPr>
          <w:rFonts w:ascii="Times New Roman" w:hAnsi="Times New Roman" w:cs="Times New Roman"/>
          <w:color w:val="010302"/>
        </w:rPr>
      </w:pPr>
      <w:r>
        <w:rPr>
          <w:noProof/>
        </w:rPr>
        <w:drawing>
          <wp:anchor distT="0" distB="0" distL="114300" distR="114300" simplePos="0" relativeHeight="251658240" behindDoc="1" locked="0" layoutInCell="1" allowOverlap="1" wp14:anchorId="2DDC6E8C" wp14:editId="7C89C500">
            <wp:simplePos x="0" y="0"/>
            <wp:positionH relativeFrom="page">
              <wp:posOffset>267970</wp:posOffset>
            </wp:positionH>
            <wp:positionV relativeFrom="line">
              <wp:posOffset>-158115</wp:posOffset>
            </wp:positionV>
            <wp:extent cx="2324100" cy="12001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24100" cy="1200150"/>
                    </a:xfrm>
                    <a:prstGeom prst="rect">
                      <a:avLst/>
                    </a:prstGeom>
                    <a:noFill/>
                  </pic:spPr>
                </pic:pic>
              </a:graphicData>
            </a:graphic>
          </wp:anchor>
        </w:drawing>
      </w:r>
      <w:r>
        <w:rPr>
          <w:rFonts w:ascii="Calibri" w:hAnsi="Calibri" w:cs="Calibri"/>
          <w:color w:val="000000"/>
          <w:sz w:val="44"/>
          <w:szCs w:val="44"/>
        </w:rPr>
        <w:t xml:space="preserve">                       POSITION  </w:t>
      </w:r>
      <w:r>
        <w:br w:type="textWrapping" w:clear="all"/>
      </w:r>
      <w:r>
        <w:rPr>
          <w:rFonts w:ascii="Calibri" w:hAnsi="Calibri" w:cs="Calibri"/>
          <w:color w:val="000000"/>
          <w:sz w:val="44"/>
          <w:szCs w:val="44"/>
        </w:rPr>
        <w:t xml:space="preserve">                      DESCRIPTION  </w:t>
      </w:r>
    </w:p>
    <w:p w14:paraId="638CCDDE" w14:textId="1EEB1C75" w:rsidR="003F4CA0" w:rsidRDefault="003F4CA0">
      <w:pPr>
        <w:rPr>
          <w:rFonts w:ascii="Times New Roman" w:hAnsi="Times New Roman"/>
          <w:color w:val="000000" w:themeColor="text1"/>
          <w:sz w:val="24"/>
          <w:szCs w:val="24"/>
        </w:rPr>
      </w:pPr>
    </w:p>
    <w:p w14:paraId="3CAF71DF" w14:textId="084391CF" w:rsidR="002609AC" w:rsidRDefault="002609AC">
      <w:pPr>
        <w:rPr>
          <w:rFonts w:ascii="Times New Roman" w:hAnsi="Times New Roman"/>
          <w:color w:val="000000" w:themeColor="text1"/>
          <w:sz w:val="24"/>
          <w:szCs w:val="24"/>
        </w:rPr>
      </w:pPr>
    </w:p>
    <w:p w14:paraId="233D5FFC" w14:textId="0497F95A" w:rsidR="00500825" w:rsidRDefault="00500825">
      <w:pPr>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3397"/>
        <w:gridCol w:w="7509"/>
      </w:tblGrid>
      <w:tr w:rsidR="00420536" w14:paraId="6A773D7F" w14:textId="77777777" w:rsidTr="6AA0EA6E">
        <w:trPr>
          <w:trHeight w:val="285"/>
        </w:trPr>
        <w:tc>
          <w:tcPr>
            <w:tcW w:w="3397" w:type="dxa"/>
          </w:tcPr>
          <w:p w14:paraId="2DDC985B" w14:textId="787713CC" w:rsidR="00420536" w:rsidRDefault="00420536" w:rsidP="00420536">
            <w:pPr>
              <w:ind w:left="170"/>
              <w:rPr>
                <w:rFonts w:ascii="Calibri" w:hAnsi="Calibri" w:cs="Calibri"/>
                <w:color w:val="000000" w:themeColor="text1"/>
                <w:sz w:val="24"/>
                <w:szCs w:val="24"/>
              </w:rPr>
            </w:pPr>
            <w:r>
              <w:rPr>
                <w:rFonts w:ascii="Calibri" w:hAnsi="Calibri" w:cs="Calibri"/>
                <w:color w:val="000000" w:themeColor="text1"/>
                <w:sz w:val="24"/>
                <w:szCs w:val="24"/>
              </w:rPr>
              <w:t>Your position title will be</w:t>
            </w:r>
            <w:r w:rsidR="009638E0">
              <w:rPr>
                <w:rFonts w:ascii="Calibri" w:hAnsi="Calibri" w:cs="Calibri"/>
                <w:color w:val="000000" w:themeColor="text1"/>
                <w:sz w:val="24"/>
                <w:szCs w:val="24"/>
              </w:rPr>
              <w:t>:</w:t>
            </w:r>
          </w:p>
          <w:p w14:paraId="24EE80F4" w14:textId="406CED68" w:rsidR="00420536" w:rsidRPr="00500825" w:rsidRDefault="00420536" w:rsidP="00420536">
            <w:pPr>
              <w:ind w:left="170"/>
              <w:rPr>
                <w:rFonts w:ascii="Calibri" w:hAnsi="Calibri" w:cs="Calibri"/>
                <w:color w:val="000000" w:themeColor="text1"/>
                <w:sz w:val="24"/>
                <w:szCs w:val="24"/>
              </w:rPr>
            </w:pPr>
          </w:p>
        </w:tc>
        <w:tc>
          <w:tcPr>
            <w:tcW w:w="7509" w:type="dxa"/>
          </w:tcPr>
          <w:p w14:paraId="23B4CF08" w14:textId="172776DE" w:rsidR="00420536" w:rsidRPr="00860CAB" w:rsidRDefault="005E6D4B" w:rsidP="005E6D4B">
            <w:pPr>
              <w:rPr>
                <w:rFonts w:ascii="Calibri" w:hAnsi="Calibri" w:cs="Calibri"/>
                <w:b/>
                <w:bCs/>
                <w:color w:val="000000" w:themeColor="text1"/>
              </w:rPr>
            </w:pPr>
            <w:r>
              <w:rPr>
                <w:rFonts w:ascii="Calibri" w:hAnsi="Calibri" w:cs="Calibri"/>
                <w:b/>
              </w:rPr>
              <w:t xml:space="preserve">   Category Assistant</w:t>
            </w:r>
            <w:r w:rsidR="00420536" w:rsidRPr="00860CAB">
              <w:rPr>
                <w:rFonts w:ascii="Calibri" w:hAnsi="Calibri" w:cs="Calibri"/>
                <w:b/>
              </w:rPr>
              <w:t xml:space="preserve"> </w:t>
            </w:r>
          </w:p>
        </w:tc>
      </w:tr>
      <w:tr w:rsidR="00500825" w14:paraId="37C2BFC2" w14:textId="77777777" w:rsidTr="6AA0EA6E">
        <w:trPr>
          <w:trHeight w:val="285"/>
        </w:trPr>
        <w:tc>
          <w:tcPr>
            <w:tcW w:w="3397" w:type="dxa"/>
          </w:tcPr>
          <w:p w14:paraId="3C8B208F" w14:textId="0B3F623D" w:rsidR="00500825" w:rsidRDefault="00500825" w:rsidP="00500825">
            <w:pPr>
              <w:ind w:left="170"/>
              <w:rPr>
                <w:rFonts w:ascii="Calibri" w:hAnsi="Calibri" w:cs="Calibri"/>
                <w:color w:val="000000" w:themeColor="text1"/>
                <w:sz w:val="24"/>
                <w:szCs w:val="24"/>
              </w:rPr>
            </w:pPr>
            <w:r>
              <w:rPr>
                <w:rFonts w:ascii="Calibri" w:hAnsi="Calibri" w:cs="Calibri"/>
                <w:color w:val="000000" w:themeColor="text1"/>
                <w:sz w:val="24"/>
                <w:szCs w:val="24"/>
              </w:rPr>
              <w:t>You’ll be supported by</w:t>
            </w:r>
            <w:r w:rsidR="009638E0">
              <w:rPr>
                <w:rFonts w:ascii="Calibri" w:hAnsi="Calibri" w:cs="Calibri"/>
                <w:color w:val="000000" w:themeColor="text1"/>
                <w:sz w:val="24"/>
                <w:szCs w:val="24"/>
              </w:rPr>
              <w:t>:</w:t>
            </w:r>
          </w:p>
          <w:p w14:paraId="556BDD62" w14:textId="26C3B1DD" w:rsidR="005B2C7B" w:rsidRPr="00500825" w:rsidRDefault="005B2C7B" w:rsidP="00500825">
            <w:pPr>
              <w:ind w:left="170"/>
              <w:rPr>
                <w:rFonts w:ascii="Calibri" w:hAnsi="Calibri" w:cs="Calibri"/>
                <w:color w:val="000000" w:themeColor="text1"/>
                <w:sz w:val="24"/>
                <w:szCs w:val="24"/>
              </w:rPr>
            </w:pPr>
          </w:p>
        </w:tc>
        <w:tc>
          <w:tcPr>
            <w:tcW w:w="7509" w:type="dxa"/>
          </w:tcPr>
          <w:p w14:paraId="43373395" w14:textId="784E8CA8" w:rsidR="00500825" w:rsidRPr="00860CAB" w:rsidRDefault="009638E0" w:rsidP="009638E0">
            <w:pPr>
              <w:rPr>
                <w:rFonts w:ascii="Calibri" w:hAnsi="Calibri" w:cs="Calibri"/>
                <w:b/>
                <w:bCs/>
                <w:color w:val="000000" w:themeColor="text1"/>
              </w:rPr>
            </w:pPr>
            <w:r>
              <w:rPr>
                <w:rFonts w:ascii="Calibri" w:hAnsi="Calibri" w:cs="Calibri"/>
                <w:b/>
                <w:bCs/>
                <w:color w:val="000000" w:themeColor="text1"/>
              </w:rPr>
              <w:t xml:space="preserve">   </w:t>
            </w:r>
            <w:r w:rsidR="005E6D4B">
              <w:rPr>
                <w:rFonts w:ascii="Calibri" w:hAnsi="Calibri" w:cs="Calibri"/>
                <w:b/>
                <w:bCs/>
                <w:color w:val="000000" w:themeColor="text1"/>
              </w:rPr>
              <w:t xml:space="preserve">Category Manager </w:t>
            </w:r>
          </w:p>
        </w:tc>
      </w:tr>
      <w:tr w:rsidR="00500825" w14:paraId="41F34BD9" w14:textId="77777777" w:rsidTr="6AA0EA6E">
        <w:trPr>
          <w:trHeight w:val="285"/>
        </w:trPr>
        <w:tc>
          <w:tcPr>
            <w:tcW w:w="3397" w:type="dxa"/>
          </w:tcPr>
          <w:p w14:paraId="6EA91747" w14:textId="19A86BA5" w:rsidR="00500825" w:rsidRPr="00500825" w:rsidRDefault="00500825" w:rsidP="00500825">
            <w:pPr>
              <w:ind w:left="170"/>
              <w:rPr>
                <w:rFonts w:ascii="Calibri" w:hAnsi="Calibri" w:cs="Calibri"/>
                <w:color w:val="000000" w:themeColor="text1"/>
                <w:sz w:val="24"/>
                <w:szCs w:val="24"/>
              </w:rPr>
            </w:pPr>
            <w:r>
              <w:rPr>
                <w:rFonts w:ascii="Calibri" w:hAnsi="Calibri" w:cs="Calibri"/>
                <w:color w:val="000000" w:themeColor="text1"/>
                <w:sz w:val="24"/>
                <w:szCs w:val="24"/>
              </w:rPr>
              <w:t xml:space="preserve">Your </w:t>
            </w:r>
            <w:proofErr w:type="gramStart"/>
            <w:r>
              <w:rPr>
                <w:rFonts w:ascii="Calibri" w:hAnsi="Calibri" w:cs="Calibri"/>
                <w:color w:val="000000" w:themeColor="text1"/>
                <w:sz w:val="24"/>
                <w:szCs w:val="24"/>
              </w:rPr>
              <w:t>team mates</w:t>
            </w:r>
            <w:proofErr w:type="gramEnd"/>
            <w:r>
              <w:rPr>
                <w:rFonts w:ascii="Calibri" w:hAnsi="Calibri" w:cs="Calibri"/>
                <w:color w:val="000000" w:themeColor="text1"/>
                <w:sz w:val="24"/>
                <w:szCs w:val="24"/>
              </w:rPr>
              <w:t xml:space="preserve"> will be</w:t>
            </w:r>
            <w:r w:rsidR="009638E0">
              <w:rPr>
                <w:rFonts w:ascii="Calibri" w:hAnsi="Calibri" w:cs="Calibri"/>
                <w:color w:val="000000" w:themeColor="text1"/>
                <w:sz w:val="24"/>
                <w:szCs w:val="24"/>
              </w:rPr>
              <w:t>:</w:t>
            </w:r>
          </w:p>
        </w:tc>
        <w:tc>
          <w:tcPr>
            <w:tcW w:w="7509" w:type="dxa"/>
          </w:tcPr>
          <w:p w14:paraId="4EA839F1" w14:textId="15BE3145" w:rsidR="00500825" w:rsidRPr="00860CAB" w:rsidRDefault="005E6D4B" w:rsidP="00500825">
            <w:pPr>
              <w:ind w:left="170"/>
              <w:rPr>
                <w:rFonts w:ascii="Calibri-Bold" w:hAnsi="Calibri-Bold" w:cs="Calibri-Bold"/>
                <w:b/>
                <w:bCs/>
                <w:color w:val="000000"/>
              </w:rPr>
            </w:pPr>
            <w:r>
              <w:rPr>
                <w:rFonts w:ascii="Calibri-Bold" w:hAnsi="Calibri-Bold" w:cs="Calibri-Bold"/>
                <w:b/>
                <w:bCs/>
                <w:color w:val="000000"/>
              </w:rPr>
              <w:t xml:space="preserve">Merchandise </w:t>
            </w:r>
          </w:p>
          <w:p w14:paraId="45434D25" w14:textId="6A54B4C8" w:rsidR="005B2C7B" w:rsidRPr="00860CAB" w:rsidRDefault="005B2C7B" w:rsidP="00500825">
            <w:pPr>
              <w:ind w:left="170"/>
              <w:rPr>
                <w:rFonts w:ascii="Calibri" w:hAnsi="Calibri" w:cs="Calibri"/>
                <w:b/>
                <w:bCs/>
                <w:color w:val="000000" w:themeColor="text1"/>
              </w:rPr>
            </w:pPr>
          </w:p>
        </w:tc>
      </w:tr>
      <w:tr w:rsidR="00500825" w:rsidRPr="00500825" w14:paraId="5E5C3D8A" w14:textId="77777777" w:rsidTr="6AA0EA6E">
        <w:tc>
          <w:tcPr>
            <w:tcW w:w="10906" w:type="dxa"/>
            <w:gridSpan w:val="2"/>
            <w:shd w:val="clear" w:color="auto" w:fill="BFBFBF" w:themeFill="background1" w:themeFillShade="BF"/>
          </w:tcPr>
          <w:p w14:paraId="45AECF87" w14:textId="0B731DC7" w:rsidR="00500825" w:rsidRPr="00860CAB" w:rsidRDefault="00500825" w:rsidP="00500825">
            <w:pPr>
              <w:ind w:left="170"/>
              <w:rPr>
                <w:rFonts w:ascii="Calibri" w:hAnsi="Calibri" w:cs="Calibri"/>
                <w:b/>
                <w:bCs/>
                <w:color w:val="FFFFFF" w:themeColor="background1"/>
              </w:rPr>
            </w:pPr>
            <w:r w:rsidRPr="00860CAB">
              <w:rPr>
                <w:rFonts w:ascii="Calibri" w:hAnsi="Calibri" w:cs="Calibri"/>
                <w:b/>
                <w:bCs/>
                <w:color w:val="FFFFFF" w:themeColor="background1"/>
              </w:rPr>
              <w:t>HOW YOU’LL HELP INSPIRE KIWI TO LOVE WHERE THEY LIVE, WORK &amp; PLAY</w:t>
            </w:r>
          </w:p>
        </w:tc>
      </w:tr>
      <w:tr w:rsidR="00500825" w14:paraId="2703C269" w14:textId="77777777" w:rsidTr="6AA0EA6E">
        <w:tc>
          <w:tcPr>
            <w:tcW w:w="10906" w:type="dxa"/>
            <w:gridSpan w:val="2"/>
          </w:tcPr>
          <w:p w14:paraId="1FD31D4F" w14:textId="1F1C4C1C" w:rsidR="003D17CE" w:rsidRPr="005B74E6" w:rsidRDefault="005B74E6" w:rsidP="003D17CE">
            <w:pPr>
              <w:ind w:left="170"/>
              <w:rPr>
                <w:rFonts w:ascii="Calibri" w:hAnsi="Calibri" w:cs="Calibri"/>
                <w:i/>
                <w:iCs/>
                <w:color w:val="000000"/>
              </w:rPr>
            </w:pPr>
            <w:r>
              <w:rPr>
                <w:rFonts w:ascii="Calibri" w:hAnsi="Calibri" w:cs="Calibri"/>
                <w:i/>
                <w:iCs/>
                <w:color w:val="0D0D0D"/>
                <w:shd w:val="clear" w:color="auto" w:fill="FFFFFF"/>
              </w:rPr>
              <w:t xml:space="preserve">You </w:t>
            </w:r>
            <w:r w:rsidRPr="005B74E6">
              <w:rPr>
                <w:rFonts w:ascii="Calibri" w:hAnsi="Calibri" w:cs="Calibri"/>
                <w:i/>
                <w:iCs/>
                <w:color w:val="0D0D0D"/>
                <w:shd w:val="clear" w:color="auto" w:fill="FFFFFF"/>
              </w:rPr>
              <w:t>will be responsible for playing a pivotal role in supporting the success of our marketing strategies</w:t>
            </w:r>
            <w:r w:rsidR="00E56259">
              <w:rPr>
                <w:rFonts w:ascii="Calibri" w:hAnsi="Calibri" w:cs="Calibri"/>
                <w:i/>
                <w:iCs/>
                <w:color w:val="0D0D0D"/>
                <w:shd w:val="clear" w:color="auto" w:fill="FFFFFF"/>
              </w:rPr>
              <w:t xml:space="preserve"> and category projects </w:t>
            </w:r>
            <w:r w:rsidRPr="005B74E6">
              <w:rPr>
                <w:rFonts w:ascii="Calibri" w:hAnsi="Calibri" w:cs="Calibri"/>
                <w:i/>
                <w:iCs/>
                <w:color w:val="0D0D0D"/>
                <w:shd w:val="clear" w:color="auto" w:fill="FFFFFF"/>
              </w:rPr>
              <w:t>by coordinating advertising, promotions, and programs for retail and trade channels. You will collaborate closely with stores, the marketing team, and Category Managers to ensure seamless communication, alignment of objectives, and effective execution of initiatives</w:t>
            </w:r>
            <w:r w:rsidR="00E56259">
              <w:rPr>
                <w:rFonts w:ascii="Calibri" w:hAnsi="Calibri" w:cs="Calibri"/>
                <w:i/>
                <w:iCs/>
                <w:color w:val="0D0D0D"/>
                <w:shd w:val="clear" w:color="auto" w:fill="FFFFFF"/>
              </w:rPr>
              <w:t xml:space="preserve">. </w:t>
            </w:r>
          </w:p>
          <w:p w14:paraId="13B1CCA0" w14:textId="592FFAD6" w:rsidR="00A25489" w:rsidRPr="005E6D4B" w:rsidRDefault="00A25489" w:rsidP="00E56259">
            <w:pPr>
              <w:spacing w:before="11" w:line="268" w:lineRule="exact"/>
              <w:ind w:left="83" w:right="14"/>
              <w:rPr>
                <w:rFonts w:ascii="Calibri" w:hAnsi="Calibri" w:cs="Calibri"/>
                <w:color w:val="000000" w:themeColor="text1"/>
              </w:rPr>
            </w:pPr>
          </w:p>
        </w:tc>
      </w:tr>
    </w:tbl>
    <w:p w14:paraId="6904A23C" w14:textId="71D0CD22" w:rsidR="00A1731F" w:rsidRDefault="00A1731F"/>
    <w:tbl>
      <w:tblPr>
        <w:tblStyle w:val="TableGrid"/>
        <w:tblW w:w="0" w:type="auto"/>
        <w:tblLook w:val="04A0" w:firstRow="1" w:lastRow="0" w:firstColumn="1" w:lastColumn="0" w:noHBand="0" w:noVBand="1"/>
      </w:tblPr>
      <w:tblGrid>
        <w:gridCol w:w="3256"/>
        <w:gridCol w:w="7650"/>
      </w:tblGrid>
      <w:tr w:rsidR="009D0ECF" w:rsidRPr="00500825" w14:paraId="0C6BB270" w14:textId="77777777" w:rsidTr="6CF1F9E5">
        <w:trPr>
          <w:trHeight w:val="300"/>
        </w:trPr>
        <w:tc>
          <w:tcPr>
            <w:tcW w:w="3256" w:type="dxa"/>
            <w:shd w:val="clear" w:color="auto" w:fill="BFBFBF" w:themeFill="background1" w:themeFillShade="BF"/>
          </w:tcPr>
          <w:p w14:paraId="2C3DCBAE" w14:textId="47E2F603" w:rsidR="009D0ECF" w:rsidRPr="00187805" w:rsidRDefault="009D0ECF" w:rsidP="009D0ECF">
            <w:pPr>
              <w:ind w:left="170"/>
              <w:rPr>
                <w:rFonts w:ascii="Calibri" w:hAnsi="Calibri" w:cs="Calibri"/>
                <w:b/>
                <w:bCs/>
                <w:color w:val="FFFFFF" w:themeColor="background1"/>
              </w:rPr>
            </w:pPr>
            <w:r w:rsidRPr="00187805">
              <w:rPr>
                <w:rFonts w:ascii="Calibri" w:hAnsi="Calibri" w:cs="Calibri"/>
                <w:b/>
                <w:bCs/>
                <w:color w:val="FFFFFF" w:themeColor="background1"/>
              </w:rPr>
              <w:t>ACCOUNTABILITY DESCRIPTION</w:t>
            </w:r>
          </w:p>
        </w:tc>
        <w:tc>
          <w:tcPr>
            <w:tcW w:w="7650" w:type="dxa"/>
            <w:shd w:val="clear" w:color="auto" w:fill="BFBFBF" w:themeFill="background1" w:themeFillShade="BF"/>
          </w:tcPr>
          <w:p w14:paraId="59BB95B9" w14:textId="74FC6F42" w:rsidR="009D0ECF" w:rsidRPr="00500825" w:rsidRDefault="009D0ECF" w:rsidP="009D0ECF">
            <w:pPr>
              <w:ind w:left="170"/>
              <w:rPr>
                <w:rFonts w:ascii="Calibri" w:hAnsi="Calibri" w:cs="Calibri"/>
                <w:color w:val="FFFFFF" w:themeColor="background1"/>
              </w:rPr>
            </w:pPr>
          </w:p>
        </w:tc>
      </w:tr>
      <w:tr w:rsidR="00860CAB" w:rsidRPr="00500825" w14:paraId="30438A3B" w14:textId="77777777" w:rsidTr="6CF1F9E5">
        <w:trPr>
          <w:trHeight w:val="300"/>
        </w:trPr>
        <w:tc>
          <w:tcPr>
            <w:tcW w:w="3256" w:type="dxa"/>
          </w:tcPr>
          <w:p w14:paraId="78065566" w14:textId="05D525B5" w:rsidR="00860CAB" w:rsidRPr="009367B5" w:rsidRDefault="00860CAB" w:rsidP="009367B5">
            <w:pPr>
              <w:widowControl/>
              <w:numPr>
                <w:ilvl w:val="0"/>
                <w:numId w:val="12"/>
              </w:numPr>
              <w:spacing w:before="40" w:after="40"/>
              <w:rPr>
                <w:rFonts w:ascii="Calibri" w:hAnsi="Calibri" w:cs="Calibri"/>
                <w:b/>
                <w:i/>
                <w:sz w:val="20"/>
                <w:szCs w:val="20"/>
              </w:rPr>
            </w:pPr>
            <w:r w:rsidRPr="00F613C4">
              <w:rPr>
                <w:rFonts w:ascii="Calibri" w:hAnsi="Calibri" w:cs="Calibri"/>
                <w:b/>
                <w:i/>
                <w:sz w:val="20"/>
                <w:szCs w:val="20"/>
              </w:rPr>
              <w:t>Delivery (80%)</w:t>
            </w:r>
          </w:p>
          <w:p w14:paraId="26071CEC" w14:textId="77777777" w:rsidR="00860CAB" w:rsidRPr="00F613C4" w:rsidRDefault="00860CAB" w:rsidP="00860CAB">
            <w:pPr>
              <w:spacing w:before="40" w:after="40"/>
              <w:rPr>
                <w:rFonts w:ascii="Calibri" w:hAnsi="Calibri" w:cs="Calibri"/>
                <w:b/>
                <w:i/>
                <w:sz w:val="20"/>
                <w:szCs w:val="20"/>
              </w:rPr>
            </w:pPr>
          </w:p>
          <w:p w14:paraId="70C92E87" w14:textId="77777777" w:rsidR="00860CAB" w:rsidRPr="00F613C4" w:rsidRDefault="00860CAB" w:rsidP="00860CAB">
            <w:pPr>
              <w:ind w:left="113"/>
              <w:rPr>
                <w:rFonts w:ascii="Calibri" w:hAnsi="Calibri" w:cs="Calibri"/>
                <w:color w:val="000000" w:themeColor="text1"/>
                <w:sz w:val="20"/>
                <w:szCs w:val="20"/>
              </w:rPr>
            </w:pPr>
          </w:p>
        </w:tc>
        <w:tc>
          <w:tcPr>
            <w:tcW w:w="7650" w:type="dxa"/>
          </w:tcPr>
          <w:p w14:paraId="4026D6CF" w14:textId="037B5040" w:rsidR="003D474B" w:rsidRDefault="00315298" w:rsidP="009367B5">
            <w:pPr>
              <w:widowControl/>
              <w:numPr>
                <w:ilvl w:val="0"/>
                <w:numId w:val="24"/>
              </w:numPr>
              <w:rPr>
                <w:rFonts w:ascii="Calibri" w:hAnsi="Calibri" w:cs="Calibri"/>
                <w:sz w:val="20"/>
                <w:szCs w:val="20"/>
              </w:rPr>
            </w:pPr>
            <w:r>
              <w:rPr>
                <w:rFonts w:ascii="Calibri" w:hAnsi="Calibri" w:cs="Calibri"/>
                <w:sz w:val="20"/>
                <w:szCs w:val="20"/>
              </w:rPr>
              <w:t>Coordinate promotional programs across various media platforms and in-store, including the Bulk Merchandise Program (BMP).</w:t>
            </w:r>
          </w:p>
          <w:p w14:paraId="77C24828" w14:textId="47301F58" w:rsidR="00315298" w:rsidRDefault="00315298" w:rsidP="009367B5">
            <w:pPr>
              <w:widowControl/>
              <w:numPr>
                <w:ilvl w:val="0"/>
                <w:numId w:val="24"/>
              </w:numPr>
              <w:rPr>
                <w:rFonts w:ascii="Calibri" w:hAnsi="Calibri" w:cs="Calibri"/>
                <w:sz w:val="20"/>
                <w:szCs w:val="20"/>
              </w:rPr>
            </w:pPr>
            <w:r>
              <w:rPr>
                <w:rFonts w:ascii="Calibri" w:hAnsi="Calibri" w:cs="Calibri"/>
                <w:sz w:val="20"/>
                <w:szCs w:val="20"/>
              </w:rPr>
              <w:t>Manage timelines and communicate with Category manager (CM) / Assistant Category Manager (ACM) for all promotion activities.</w:t>
            </w:r>
          </w:p>
          <w:p w14:paraId="5FD2F9A7" w14:textId="70BFCA39" w:rsidR="00315298" w:rsidRDefault="00315298" w:rsidP="009367B5">
            <w:pPr>
              <w:widowControl/>
              <w:numPr>
                <w:ilvl w:val="0"/>
                <w:numId w:val="24"/>
              </w:numPr>
              <w:rPr>
                <w:rFonts w:ascii="Calibri" w:hAnsi="Calibri" w:cs="Calibri"/>
                <w:sz w:val="20"/>
                <w:szCs w:val="20"/>
              </w:rPr>
            </w:pPr>
            <w:r>
              <w:rPr>
                <w:rFonts w:ascii="Calibri" w:hAnsi="Calibri" w:cs="Calibri"/>
                <w:sz w:val="20"/>
                <w:szCs w:val="20"/>
              </w:rPr>
              <w:t>Organize product submissions for National Retail and trade promotions, inputting them into schedules and selection sheets</w:t>
            </w:r>
            <w:r w:rsidR="00F000C3">
              <w:rPr>
                <w:rFonts w:ascii="Calibri" w:hAnsi="Calibri" w:cs="Calibri"/>
                <w:sz w:val="20"/>
                <w:szCs w:val="20"/>
              </w:rPr>
              <w:t>.</w:t>
            </w:r>
          </w:p>
          <w:p w14:paraId="7A0B3A5B" w14:textId="3619CF03" w:rsidR="00F000C3" w:rsidRDefault="00F000C3" w:rsidP="009367B5">
            <w:pPr>
              <w:widowControl/>
              <w:numPr>
                <w:ilvl w:val="0"/>
                <w:numId w:val="24"/>
              </w:numPr>
              <w:rPr>
                <w:rFonts w:ascii="Calibri" w:hAnsi="Calibri" w:cs="Calibri"/>
                <w:sz w:val="20"/>
                <w:szCs w:val="20"/>
              </w:rPr>
            </w:pPr>
            <w:r>
              <w:rPr>
                <w:rFonts w:ascii="Calibri" w:hAnsi="Calibri" w:cs="Calibri"/>
                <w:sz w:val="20"/>
                <w:szCs w:val="20"/>
              </w:rPr>
              <w:t xml:space="preserve">Ensure accuracy of advertising content and visuals for </w:t>
            </w:r>
            <w:r w:rsidR="009638E0">
              <w:rPr>
                <w:rFonts w:ascii="Calibri" w:hAnsi="Calibri" w:cs="Calibri"/>
                <w:sz w:val="20"/>
                <w:szCs w:val="20"/>
              </w:rPr>
              <w:t>all</w:t>
            </w:r>
            <w:r>
              <w:rPr>
                <w:rFonts w:ascii="Calibri" w:hAnsi="Calibri" w:cs="Calibri"/>
                <w:sz w:val="20"/>
                <w:szCs w:val="20"/>
              </w:rPr>
              <w:t xml:space="preserve"> media promotions.</w:t>
            </w:r>
          </w:p>
          <w:p w14:paraId="6168D36A" w14:textId="366159EC" w:rsidR="00F000C3" w:rsidRDefault="00F000C3" w:rsidP="009367B5">
            <w:pPr>
              <w:widowControl/>
              <w:numPr>
                <w:ilvl w:val="0"/>
                <w:numId w:val="24"/>
              </w:numPr>
              <w:rPr>
                <w:rFonts w:ascii="Calibri" w:hAnsi="Calibri" w:cs="Calibri"/>
                <w:sz w:val="20"/>
                <w:szCs w:val="20"/>
              </w:rPr>
            </w:pPr>
            <w:r>
              <w:rPr>
                <w:rFonts w:ascii="Calibri" w:hAnsi="Calibri" w:cs="Calibri"/>
                <w:sz w:val="20"/>
                <w:szCs w:val="20"/>
              </w:rPr>
              <w:t>Collaborate with suppliers, stores</w:t>
            </w:r>
            <w:r w:rsidR="00C16316">
              <w:rPr>
                <w:rFonts w:ascii="Calibri" w:hAnsi="Calibri" w:cs="Calibri"/>
                <w:sz w:val="20"/>
                <w:szCs w:val="20"/>
              </w:rPr>
              <w:t xml:space="preserve"> and marketing for promotion coordination.</w:t>
            </w:r>
          </w:p>
          <w:p w14:paraId="190956B4" w14:textId="3AD916B7" w:rsidR="00C16316" w:rsidRDefault="00C16316" w:rsidP="009367B5">
            <w:pPr>
              <w:widowControl/>
              <w:numPr>
                <w:ilvl w:val="0"/>
                <w:numId w:val="24"/>
              </w:numPr>
              <w:rPr>
                <w:rFonts w:ascii="Calibri" w:hAnsi="Calibri" w:cs="Calibri"/>
                <w:sz w:val="20"/>
                <w:szCs w:val="20"/>
              </w:rPr>
            </w:pPr>
            <w:r>
              <w:rPr>
                <w:rFonts w:ascii="Calibri" w:hAnsi="Calibri" w:cs="Calibri"/>
                <w:sz w:val="20"/>
                <w:szCs w:val="20"/>
              </w:rPr>
              <w:t>Create and distribute promotional collateral such as store ordering spreadsheets.</w:t>
            </w:r>
          </w:p>
          <w:p w14:paraId="5802619F" w14:textId="64D2F79E" w:rsidR="00C16316" w:rsidRDefault="00C16316" w:rsidP="009367B5">
            <w:pPr>
              <w:widowControl/>
              <w:numPr>
                <w:ilvl w:val="0"/>
                <w:numId w:val="24"/>
              </w:numPr>
              <w:rPr>
                <w:rFonts w:ascii="Calibri" w:hAnsi="Calibri" w:cs="Calibri"/>
                <w:sz w:val="20"/>
                <w:szCs w:val="20"/>
              </w:rPr>
            </w:pPr>
            <w:r>
              <w:rPr>
                <w:rFonts w:ascii="Calibri" w:hAnsi="Calibri" w:cs="Calibri"/>
                <w:sz w:val="20"/>
                <w:szCs w:val="20"/>
              </w:rPr>
              <w:t xml:space="preserve">Generate promotional reports </w:t>
            </w:r>
            <w:r w:rsidR="00157565">
              <w:rPr>
                <w:rFonts w:ascii="Calibri" w:hAnsi="Calibri" w:cs="Calibri"/>
                <w:sz w:val="20"/>
                <w:szCs w:val="20"/>
              </w:rPr>
              <w:t>including item availability and sales uplift.</w:t>
            </w:r>
          </w:p>
          <w:p w14:paraId="19AE29F1" w14:textId="764D5886" w:rsidR="00157565" w:rsidRPr="003D474B" w:rsidRDefault="00157565" w:rsidP="009367B5">
            <w:pPr>
              <w:widowControl/>
              <w:numPr>
                <w:ilvl w:val="0"/>
                <w:numId w:val="24"/>
              </w:numPr>
              <w:rPr>
                <w:rFonts w:ascii="Calibri" w:hAnsi="Calibri" w:cs="Calibri"/>
                <w:sz w:val="20"/>
                <w:szCs w:val="20"/>
              </w:rPr>
            </w:pPr>
            <w:r>
              <w:rPr>
                <w:rFonts w:ascii="Calibri" w:hAnsi="Calibri" w:cs="Calibri"/>
                <w:sz w:val="20"/>
                <w:szCs w:val="20"/>
              </w:rPr>
              <w:t xml:space="preserve">Allocate promotional lines per CM instructions with </w:t>
            </w:r>
            <w:r w:rsidR="009638E0">
              <w:rPr>
                <w:rFonts w:ascii="Calibri" w:hAnsi="Calibri" w:cs="Calibri"/>
                <w:sz w:val="20"/>
                <w:szCs w:val="20"/>
              </w:rPr>
              <w:t xml:space="preserve">approvals as required. </w:t>
            </w:r>
          </w:p>
          <w:p w14:paraId="79158120" w14:textId="57B7C5A9" w:rsidR="009367B5" w:rsidRDefault="009367B5" w:rsidP="009367B5">
            <w:pPr>
              <w:widowControl/>
              <w:numPr>
                <w:ilvl w:val="0"/>
                <w:numId w:val="24"/>
              </w:numPr>
              <w:rPr>
                <w:rFonts w:ascii="Calibri" w:hAnsi="Calibri" w:cs="Calibri"/>
                <w:sz w:val="20"/>
                <w:szCs w:val="20"/>
              </w:rPr>
            </w:pPr>
            <w:r w:rsidRPr="009367B5">
              <w:rPr>
                <w:rFonts w:ascii="Calibri" w:hAnsi="Calibri" w:cs="Calibri"/>
                <w:sz w:val="20"/>
                <w:szCs w:val="20"/>
              </w:rPr>
              <w:t xml:space="preserve">Support Category Manager with suppliers by issuing DIFOT reports, assisting with on boarding suppliers to point of sale tool (POS) &amp; supplier portal </w:t>
            </w:r>
            <w:r w:rsidR="00B77BC8" w:rsidRPr="009367B5">
              <w:rPr>
                <w:rFonts w:ascii="Calibri" w:hAnsi="Calibri" w:cs="Calibri"/>
                <w:sz w:val="20"/>
                <w:szCs w:val="20"/>
              </w:rPr>
              <w:t>access,</w:t>
            </w:r>
            <w:r w:rsidRPr="009367B5">
              <w:rPr>
                <w:rFonts w:ascii="Calibri" w:hAnsi="Calibri" w:cs="Calibri"/>
                <w:sz w:val="20"/>
                <w:szCs w:val="20"/>
              </w:rPr>
              <w:t xml:space="preserve"> running price indexing reporting for key suppliers and opening new accounts (when applicable)</w:t>
            </w:r>
            <w:r>
              <w:rPr>
                <w:rFonts w:ascii="Calibri" w:hAnsi="Calibri" w:cs="Calibri"/>
                <w:sz w:val="20"/>
                <w:szCs w:val="20"/>
              </w:rPr>
              <w:t>.</w:t>
            </w:r>
          </w:p>
          <w:p w14:paraId="1ACD3FDA" w14:textId="1BA737D4" w:rsidR="009367B5" w:rsidRPr="009367B5" w:rsidRDefault="009367B5" w:rsidP="009367B5">
            <w:pPr>
              <w:widowControl/>
              <w:numPr>
                <w:ilvl w:val="0"/>
                <w:numId w:val="24"/>
              </w:numPr>
              <w:rPr>
                <w:rFonts w:ascii="Calibri" w:hAnsi="Calibri" w:cs="Calibri"/>
                <w:sz w:val="20"/>
                <w:szCs w:val="20"/>
              </w:rPr>
            </w:pPr>
            <w:r w:rsidRPr="009367B5">
              <w:rPr>
                <w:rFonts w:ascii="Calibri" w:hAnsi="Calibri" w:cs="Calibri"/>
                <w:sz w:val="20"/>
                <w:szCs w:val="20"/>
              </w:rPr>
              <w:t>Respond to customer and store enquires in line with the sundown rule.</w:t>
            </w:r>
          </w:p>
          <w:p w14:paraId="4F175A2C" w14:textId="77777777" w:rsidR="009367B5" w:rsidRPr="009367B5" w:rsidRDefault="009367B5" w:rsidP="009367B5">
            <w:pPr>
              <w:widowControl/>
              <w:numPr>
                <w:ilvl w:val="0"/>
                <w:numId w:val="24"/>
              </w:numPr>
              <w:rPr>
                <w:rFonts w:ascii="Calibri" w:hAnsi="Calibri" w:cs="Calibri"/>
                <w:sz w:val="20"/>
                <w:szCs w:val="20"/>
              </w:rPr>
            </w:pPr>
            <w:r w:rsidRPr="009367B5">
              <w:rPr>
                <w:rFonts w:ascii="Calibri" w:hAnsi="Calibri" w:cs="Calibri"/>
                <w:sz w:val="20"/>
                <w:szCs w:val="20"/>
              </w:rPr>
              <w:t>Assist Category Managers with supplier scorecard management.</w:t>
            </w:r>
          </w:p>
          <w:p w14:paraId="046EF898" w14:textId="033A9C55" w:rsidR="00860CAB" w:rsidRPr="009367B5" w:rsidRDefault="009367B5" w:rsidP="009367B5">
            <w:pPr>
              <w:widowControl/>
              <w:numPr>
                <w:ilvl w:val="0"/>
                <w:numId w:val="24"/>
              </w:numPr>
              <w:rPr>
                <w:rFonts w:ascii="Calibri" w:hAnsi="Calibri" w:cs="Calibri"/>
                <w:b/>
                <w:i/>
                <w:sz w:val="20"/>
                <w:szCs w:val="20"/>
              </w:rPr>
            </w:pPr>
            <w:r w:rsidRPr="009367B5">
              <w:rPr>
                <w:rFonts w:ascii="Calibri" w:hAnsi="Calibri" w:cs="Calibri"/>
                <w:sz w:val="20"/>
                <w:szCs w:val="20"/>
              </w:rPr>
              <w:t>Manage, update and communicate price changes to stakeholders.</w:t>
            </w:r>
          </w:p>
        </w:tc>
      </w:tr>
      <w:tr w:rsidR="00860CAB" w:rsidRPr="00500825" w14:paraId="1448785B" w14:textId="77777777" w:rsidTr="6CF1F9E5">
        <w:trPr>
          <w:trHeight w:val="300"/>
        </w:trPr>
        <w:tc>
          <w:tcPr>
            <w:tcW w:w="3256" w:type="dxa"/>
          </w:tcPr>
          <w:p w14:paraId="584E9954" w14:textId="536E5981" w:rsidR="00860CAB" w:rsidRPr="00F613C4" w:rsidRDefault="00860CAB" w:rsidP="00860CAB">
            <w:pPr>
              <w:pStyle w:val="ListParagraph"/>
              <w:numPr>
                <w:ilvl w:val="0"/>
                <w:numId w:val="12"/>
              </w:numPr>
              <w:spacing w:before="40" w:after="40"/>
              <w:rPr>
                <w:rFonts w:ascii="Calibri" w:hAnsi="Calibri" w:cs="Calibri"/>
                <w:b/>
                <w:i/>
                <w:sz w:val="20"/>
                <w:szCs w:val="20"/>
              </w:rPr>
            </w:pPr>
            <w:proofErr w:type="spellStart"/>
            <w:r w:rsidRPr="00F613C4">
              <w:rPr>
                <w:rFonts w:ascii="Calibri" w:hAnsi="Calibri" w:cs="Calibri"/>
                <w:b/>
                <w:i/>
                <w:sz w:val="20"/>
                <w:szCs w:val="20"/>
              </w:rPr>
              <w:t>Self Leadership</w:t>
            </w:r>
            <w:proofErr w:type="spellEnd"/>
            <w:r w:rsidRPr="00F613C4">
              <w:rPr>
                <w:rFonts w:ascii="Calibri" w:hAnsi="Calibri" w:cs="Calibri"/>
                <w:b/>
                <w:i/>
                <w:sz w:val="20"/>
                <w:szCs w:val="20"/>
              </w:rPr>
              <w:t xml:space="preserve"> (10%)</w:t>
            </w:r>
          </w:p>
          <w:p w14:paraId="5A5D135D" w14:textId="77777777" w:rsidR="00860CAB" w:rsidRPr="00F613C4" w:rsidRDefault="00860CAB" w:rsidP="00860CAB">
            <w:pPr>
              <w:rPr>
                <w:rFonts w:ascii="Calibri" w:hAnsi="Calibri" w:cs="Calibri"/>
                <w:sz w:val="20"/>
                <w:szCs w:val="20"/>
              </w:rPr>
            </w:pPr>
            <w:r w:rsidRPr="00F613C4">
              <w:rPr>
                <w:rFonts w:ascii="Calibri" w:hAnsi="Calibri" w:cs="Calibri"/>
                <w:sz w:val="20"/>
                <w:szCs w:val="20"/>
              </w:rPr>
              <w:t xml:space="preserve"> </w:t>
            </w:r>
          </w:p>
          <w:p w14:paraId="305E7E6F" w14:textId="77777777" w:rsidR="00860CAB" w:rsidRPr="00F613C4" w:rsidRDefault="00860CAB" w:rsidP="00860CAB">
            <w:pPr>
              <w:rPr>
                <w:rFonts w:ascii="Calibri" w:hAnsi="Calibri" w:cs="Calibri"/>
                <w:color w:val="000000" w:themeColor="text1"/>
                <w:sz w:val="20"/>
                <w:szCs w:val="20"/>
              </w:rPr>
            </w:pPr>
          </w:p>
        </w:tc>
        <w:tc>
          <w:tcPr>
            <w:tcW w:w="7650" w:type="dxa"/>
          </w:tcPr>
          <w:p w14:paraId="492649E0" w14:textId="56B0E8F4" w:rsidR="00860CAB" w:rsidRPr="00F613C4" w:rsidRDefault="00860CAB" w:rsidP="009638E0">
            <w:pPr>
              <w:widowControl/>
              <w:numPr>
                <w:ilvl w:val="0"/>
                <w:numId w:val="27"/>
              </w:numPr>
              <w:spacing w:before="100" w:beforeAutospacing="1" w:after="100" w:afterAutospacing="1"/>
              <w:rPr>
                <w:rFonts w:ascii="Calibri" w:hAnsi="Calibri" w:cs="Calibri"/>
                <w:sz w:val="20"/>
                <w:szCs w:val="20"/>
                <w:lang w:val="en-NZ"/>
              </w:rPr>
            </w:pPr>
            <w:r w:rsidRPr="00F613C4">
              <w:rPr>
                <w:rFonts w:ascii="Calibri" w:hAnsi="Calibri" w:cs="Calibri"/>
                <w:sz w:val="20"/>
                <w:szCs w:val="20"/>
                <w:lang w:val="en-NZ"/>
              </w:rPr>
              <w:t xml:space="preserve">Provide constructive feedback and share knowledge with other team </w:t>
            </w:r>
            <w:r w:rsidR="009367B5" w:rsidRPr="00F613C4">
              <w:rPr>
                <w:rFonts w:ascii="Calibri" w:hAnsi="Calibri" w:cs="Calibri"/>
                <w:sz w:val="20"/>
                <w:szCs w:val="20"/>
                <w:lang w:val="en-NZ"/>
              </w:rPr>
              <w:t>members.</w:t>
            </w:r>
          </w:p>
          <w:p w14:paraId="369DA554" w14:textId="77777777" w:rsidR="009638E0" w:rsidRDefault="00860CAB" w:rsidP="009638E0">
            <w:pPr>
              <w:widowControl/>
              <w:numPr>
                <w:ilvl w:val="0"/>
                <w:numId w:val="27"/>
              </w:numPr>
              <w:spacing w:before="100" w:beforeAutospacing="1" w:after="100" w:afterAutospacing="1"/>
              <w:rPr>
                <w:rFonts w:ascii="Calibri" w:hAnsi="Calibri" w:cs="Calibri"/>
                <w:sz w:val="20"/>
                <w:szCs w:val="20"/>
                <w:lang w:val="en-NZ"/>
              </w:rPr>
            </w:pPr>
            <w:r w:rsidRPr="00F613C4">
              <w:rPr>
                <w:rFonts w:ascii="Calibri" w:hAnsi="Calibri" w:cs="Calibri"/>
                <w:sz w:val="20"/>
                <w:szCs w:val="20"/>
                <w:lang w:val="en-NZ"/>
              </w:rPr>
              <w:t xml:space="preserve">Actively participate in 1:1’s and Perform, Grow, Succeed </w:t>
            </w:r>
            <w:r w:rsidR="009367B5" w:rsidRPr="00F613C4">
              <w:rPr>
                <w:rFonts w:ascii="Calibri" w:hAnsi="Calibri" w:cs="Calibri"/>
                <w:sz w:val="20"/>
                <w:szCs w:val="20"/>
                <w:lang w:val="en-NZ"/>
              </w:rPr>
              <w:t>conversations.</w:t>
            </w:r>
          </w:p>
          <w:p w14:paraId="34254157" w14:textId="4F637C20" w:rsidR="00860CAB" w:rsidRPr="009638E0" w:rsidRDefault="00860CAB" w:rsidP="009638E0">
            <w:pPr>
              <w:widowControl/>
              <w:numPr>
                <w:ilvl w:val="0"/>
                <w:numId w:val="27"/>
              </w:numPr>
              <w:spacing w:before="100" w:beforeAutospacing="1" w:after="100" w:afterAutospacing="1"/>
              <w:rPr>
                <w:rFonts w:ascii="Calibri" w:hAnsi="Calibri" w:cs="Calibri"/>
                <w:sz w:val="20"/>
                <w:szCs w:val="20"/>
                <w:lang w:val="en-NZ"/>
              </w:rPr>
            </w:pPr>
            <w:r w:rsidRPr="009638E0">
              <w:rPr>
                <w:rFonts w:ascii="Calibri" w:hAnsi="Calibri" w:cs="Calibri"/>
                <w:sz w:val="20"/>
                <w:szCs w:val="20"/>
                <w:lang w:val="en-NZ"/>
              </w:rPr>
              <w:t>Demonstrate Values and Mindsets</w:t>
            </w:r>
          </w:p>
        </w:tc>
      </w:tr>
      <w:tr w:rsidR="3164EC58" w14:paraId="7EA1EF32" w14:textId="77777777" w:rsidTr="6CF1F9E5">
        <w:trPr>
          <w:trHeight w:val="300"/>
        </w:trPr>
        <w:tc>
          <w:tcPr>
            <w:tcW w:w="3256" w:type="dxa"/>
          </w:tcPr>
          <w:p w14:paraId="561E038C" w14:textId="4DB71A6D" w:rsidR="27E69624" w:rsidRPr="00F613C4" w:rsidRDefault="27E69624" w:rsidP="3164EC58">
            <w:pPr>
              <w:pStyle w:val="ListParagraph"/>
              <w:numPr>
                <w:ilvl w:val="0"/>
                <w:numId w:val="12"/>
              </w:numPr>
              <w:rPr>
                <w:rFonts w:ascii="Calibri" w:hAnsi="Calibri" w:cs="Calibri"/>
                <w:b/>
                <w:bCs/>
                <w:i/>
                <w:iCs/>
                <w:sz w:val="20"/>
                <w:szCs w:val="20"/>
              </w:rPr>
            </w:pPr>
            <w:r w:rsidRPr="00F613C4">
              <w:rPr>
                <w:rFonts w:ascii="Calibri" w:hAnsi="Calibri" w:cs="Calibri"/>
                <w:b/>
                <w:bCs/>
                <w:i/>
                <w:iCs/>
                <w:sz w:val="20"/>
                <w:szCs w:val="20"/>
              </w:rPr>
              <w:t>Administration (10%)</w:t>
            </w:r>
          </w:p>
        </w:tc>
        <w:tc>
          <w:tcPr>
            <w:tcW w:w="7650" w:type="dxa"/>
          </w:tcPr>
          <w:p w14:paraId="34C8BA3F" w14:textId="1314BCA7" w:rsidR="00E56259" w:rsidRPr="009638E0" w:rsidRDefault="00E56259" w:rsidP="009638E0">
            <w:pPr>
              <w:pStyle w:val="ListParagraph"/>
              <w:widowControl/>
              <w:numPr>
                <w:ilvl w:val="0"/>
                <w:numId w:val="28"/>
              </w:numPr>
              <w:contextualSpacing/>
              <w:rPr>
                <w:rFonts w:ascii="Calibri" w:hAnsi="Calibri" w:cs="Calibri"/>
                <w:sz w:val="20"/>
                <w:szCs w:val="20"/>
              </w:rPr>
            </w:pPr>
            <w:r w:rsidRPr="009638E0">
              <w:rPr>
                <w:rFonts w:ascii="Calibri" w:hAnsi="Calibri" w:cs="Calibri"/>
                <w:sz w:val="20"/>
                <w:szCs w:val="20"/>
              </w:rPr>
              <w:t xml:space="preserve">Support the Data team with collation of data and image information for new SKU creation. </w:t>
            </w:r>
          </w:p>
          <w:p w14:paraId="139DD430" w14:textId="77777777" w:rsidR="00E56259" w:rsidRPr="00E56259" w:rsidRDefault="00E56259" w:rsidP="009638E0">
            <w:pPr>
              <w:pStyle w:val="ListParagraph"/>
              <w:widowControl/>
              <w:numPr>
                <w:ilvl w:val="0"/>
                <w:numId w:val="28"/>
              </w:numPr>
              <w:spacing w:after="100" w:afterAutospacing="1"/>
              <w:contextualSpacing/>
              <w:rPr>
                <w:rFonts w:ascii="Calibri" w:hAnsi="Calibri" w:cs="Calibri"/>
                <w:sz w:val="20"/>
                <w:szCs w:val="20"/>
              </w:rPr>
            </w:pPr>
            <w:r w:rsidRPr="00E56259">
              <w:rPr>
                <w:rFonts w:ascii="Calibri" w:hAnsi="Calibri" w:cs="Calibri"/>
                <w:sz w:val="20"/>
                <w:szCs w:val="20"/>
              </w:rPr>
              <w:t xml:space="preserve">Maintenance of SKU integrity and </w:t>
            </w:r>
            <w:proofErr w:type="spellStart"/>
            <w:r w:rsidRPr="00E56259">
              <w:rPr>
                <w:rFonts w:ascii="Calibri" w:hAnsi="Calibri" w:cs="Calibri"/>
                <w:sz w:val="20"/>
                <w:szCs w:val="20"/>
              </w:rPr>
              <w:t>Mitre</w:t>
            </w:r>
            <w:proofErr w:type="spellEnd"/>
            <w:r w:rsidRPr="00E56259">
              <w:rPr>
                <w:rFonts w:ascii="Calibri" w:hAnsi="Calibri" w:cs="Calibri"/>
                <w:sz w:val="20"/>
                <w:szCs w:val="20"/>
              </w:rPr>
              <w:t xml:space="preserve"> 10 Net data in conjunction with the Product Data team/</w:t>
            </w:r>
            <w:proofErr w:type="spellStart"/>
            <w:r w:rsidRPr="00E56259">
              <w:rPr>
                <w:rFonts w:ascii="Calibri" w:hAnsi="Calibri" w:cs="Calibri"/>
                <w:sz w:val="20"/>
                <w:szCs w:val="20"/>
              </w:rPr>
              <w:t>Stockfile</w:t>
            </w:r>
            <w:proofErr w:type="spellEnd"/>
            <w:r w:rsidRPr="00E56259">
              <w:rPr>
                <w:rFonts w:ascii="Calibri" w:hAnsi="Calibri" w:cs="Calibri"/>
                <w:sz w:val="20"/>
                <w:szCs w:val="20"/>
              </w:rPr>
              <w:t xml:space="preserve">. </w:t>
            </w:r>
          </w:p>
          <w:p w14:paraId="28E1EBFD" w14:textId="77777777" w:rsidR="00E56259" w:rsidRPr="00E56259" w:rsidRDefault="00E56259" w:rsidP="009638E0">
            <w:pPr>
              <w:pStyle w:val="ListParagraph"/>
              <w:widowControl/>
              <w:numPr>
                <w:ilvl w:val="0"/>
                <w:numId w:val="28"/>
              </w:numPr>
              <w:spacing w:after="100" w:afterAutospacing="1"/>
              <w:contextualSpacing/>
              <w:rPr>
                <w:rFonts w:ascii="Calibri" w:hAnsi="Calibri" w:cs="Calibri"/>
                <w:sz w:val="20"/>
                <w:szCs w:val="20"/>
              </w:rPr>
            </w:pPr>
            <w:r w:rsidRPr="00E56259">
              <w:rPr>
                <w:rFonts w:ascii="Calibri" w:hAnsi="Calibri" w:cs="Calibri"/>
                <w:sz w:val="20"/>
                <w:szCs w:val="20"/>
              </w:rPr>
              <w:t>Assist the Category Manager, Category Suppliers and data team with co-ordination and the uploading of price changes in the Lansa system.</w:t>
            </w:r>
          </w:p>
          <w:p w14:paraId="7E270560" w14:textId="77777777" w:rsidR="00E56259" w:rsidRPr="00E56259" w:rsidRDefault="00E56259" w:rsidP="009638E0">
            <w:pPr>
              <w:pStyle w:val="ListParagraph"/>
              <w:widowControl/>
              <w:numPr>
                <w:ilvl w:val="0"/>
                <w:numId w:val="28"/>
              </w:numPr>
              <w:spacing w:before="100" w:beforeAutospacing="1" w:after="100" w:afterAutospacing="1"/>
              <w:contextualSpacing/>
              <w:rPr>
                <w:rFonts w:ascii="Calibri" w:hAnsi="Calibri" w:cs="Calibri"/>
                <w:sz w:val="20"/>
                <w:szCs w:val="20"/>
              </w:rPr>
            </w:pPr>
            <w:r w:rsidRPr="00E56259">
              <w:rPr>
                <w:rFonts w:ascii="Calibri" w:hAnsi="Calibri" w:cs="Calibri"/>
                <w:sz w:val="20"/>
                <w:szCs w:val="20"/>
              </w:rPr>
              <w:t>Attend supplier meetings, when required, record minutes and assist in follow up requests.</w:t>
            </w:r>
          </w:p>
          <w:p w14:paraId="3E3C1E04" w14:textId="3A06241E" w:rsidR="3164EC58" w:rsidRPr="00E56259" w:rsidRDefault="00E56259" w:rsidP="009638E0">
            <w:pPr>
              <w:pStyle w:val="ListParagraph"/>
              <w:numPr>
                <w:ilvl w:val="0"/>
                <w:numId w:val="28"/>
              </w:numPr>
              <w:rPr>
                <w:rFonts w:ascii="Calibri" w:hAnsi="Calibri" w:cs="Calibri"/>
                <w:sz w:val="20"/>
                <w:szCs w:val="20"/>
                <w:lang w:val="en-NZ"/>
              </w:rPr>
            </w:pPr>
            <w:r w:rsidRPr="00E56259">
              <w:rPr>
                <w:rFonts w:ascii="Calibri" w:hAnsi="Calibri" w:cs="Calibri"/>
                <w:sz w:val="20"/>
                <w:szCs w:val="20"/>
              </w:rPr>
              <w:t>Working with Store Operations to maintain visual guide content.</w:t>
            </w:r>
          </w:p>
        </w:tc>
      </w:tr>
    </w:tbl>
    <w:p w14:paraId="7CC45822" w14:textId="1376114E" w:rsidR="00004FA3" w:rsidRDefault="00004FA3"/>
    <w:p w14:paraId="068304EA" w14:textId="77777777" w:rsidR="009367B5" w:rsidRDefault="009367B5"/>
    <w:p w14:paraId="637B14B4" w14:textId="77777777" w:rsidR="009367B5" w:rsidRDefault="009367B5"/>
    <w:p w14:paraId="48B5F38D" w14:textId="77777777" w:rsidR="009367B5" w:rsidRDefault="009367B5"/>
    <w:p w14:paraId="3B4AE1B5" w14:textId="77777777" w:rsidR="009367B5" w:rsidRDefault="009367B5"/>
    <w:tbl>
      <w:tblPr>
        <w:tblStyle w:val="TableGrid"/>
        <w:tblW w:w="0" w:type="auto"/>
        <w:tblLook w:val="04A0" w:firstRow="1" w:lastRow="0" w:firstColumn="1" w:lastColumn="0" w:noHBand="0" w:noVBand="1"/>
      </w:tblPr>
      <w:tblGrid>
        <w:gridCol w:w="5453"/>
        <w:gridCol w:w="5453"/>
      </w:tblGrid>
      <w:tr w:rsidR="00500825" w:rsidRPr="00500825" w14:paraId="5C38C99B" w14:textId="77777777" w:rsidTr="3164EC58">
        <w:trPr>
          <w:trHeight w:val="300"/>
        </w:trPr>
        <w:tc>
          <w:tcPr>
            <w:tcW w:w="5453" w:type="dxa"/>
            <w:shd w:val="clear" w:color="auto" w:fill="BFBFBF" w:themeFill="background1" w:themeFillShade="BF"/>
          </w:tcPr>
          <w:p w14:paraId="0405DB22" w14:textId="6974B716" w:rsidR="00500825" w:rsidRPr="00187805" w:rsidRDefault="00500825" w:rsidP="00500825">
            <w:pPr>
              <w:ind w:left="170"/>
              <w:rPr>
                <w:rFonts w:ascii="Calibri" w:hAnsi="Calibri" w:cs="Calibri"/>
                <w:b/>
                <w:bCs/>
                <w:color w:val="FFFFFF" w:themeColor="background1"/>
              </w:rPr>
            </w:pPr>
            <w:r w:rsidRPr="00187805">
              <w:rPr>
                <w:rFonts w:ascii="Calibri" w:hAnsi="Calibri" w:cs="Calibri"/>
                <w:b/>
                <w:bCs/>
                <w:color w:val="FFFFFF" w:themeColor="background1"/>
              </w:rPr>
              <w:t>CORE CAPABILITIES YOU NEED</w:t>
            </w:r>
          </w:p>
        </w:tc>
        <w:tc>
          <w:tcPr>
            <w:tcW w:w="5453" w:type="dxa"/>
            <w:shd w:val="clear" w:color="auto" w:fill="BFBFBF" w:themeFill="background1" w:themeFillShade="BF"/>
          </w:tcPr>
          <w:p w14:paraId="3E3D998F" w14:textId="6992ECA4" w:rsidR="00500825" w:rsidRPr="00187805" w:rsidRDefault="001A3C51" w:rsidP="00500825">
            <w:pPr>
              <w:ind w:left="170"/>
              <w:rPr>
                <w:rFonts w:ascii="Calibri" w:hAnsi="Calibri" w:cs="Calibri"/>
                <w:b/>
                <w:bCs/>
                <w:color w:val="FFFFFF" w:themeColor="background1"/>
              </w:rPr>
            </w:pPr>
            <w:r w:rsidRPr="00187805">
              <w:rPr>
                <w:rFonts w:ascii="Calibri" w:hAnsi="Calibri" w:cs="Calibri"/>
                <w:b/>
                <w:bCs/>
                <w:color w:val="FFFFFF" w:themeColor="background1"/>
              </w:rPr>
              <w:t>TECHNICAL SKILLS YOU HAVE</w:t>
            </w:r>
          </w:p>
        </w:tc>
      </w:tr>
      <w:tr w:rsidR="00500825" w14:paraId="2942DE45" w14:textId="77777777" w:rsidTr="3164EC58">
        <w:trPr>
          <w:trHeight w:val="300"/>
        </w:trPr>
        <w:tc>
          <w:tcPr>
            <w:tcW w:w="5453" w:type="dxa"/>
          </w:tcPr>
          <w:p w14:paraId="5826F4AD" w14:textId="77777777" w:rsidR="009367B5" w:rsidRDefault="009367B5" w:rsidP="009367B5">
            <w:pPr>
              <w:widowControl/>
              <w:numPr>
                <w:ilvl w:val="0"/>
                <w:numId w:val="26"/>
              </w:numPr>
              <w:spacing w:before="100" w:beforeAutospacing="1" w:after="100" w:afterAutospacing="1"/>
              <w:rPr>
                <w:rFonts w:ascii="Calibri" w:hAnsi="Calibri" w:cs="Calibri"/>
                <w:lang w:val="en-NZ"/>
              </w:rPr>
            </w:pPr>
            <w:r>
              <w:rPr>
                <w:rFonts w:ascii="Calibri" w:hAnsi="Calibri" w:cs="Calibri"/>
                <w:lang w:val="en-NZ"/>
              </w:rPr>
              <w:lastRenderedPageBreak/>
              <w:t>Intermediate administration support experience.</w:t>
            </w:r>
          </w:p>
          <w:p w14:paraId="3F6EA732" w14:textId="77777777" w:rsidR="009367B5" w:rsidRDefault="009367B5" w:rsidP="009367B5">
            <w:pPr>
              <w:widowControl/>
              <w:numPr>
                <w:ilvl w:val="0"/>
                <w:numId w:val="26"/>
              </w:numPr>
              <w:spacing w:before="100" w:beforeAutospacing="1" w:after="100" w:afterAutospacing="1"/>
              <w:rPr>
                <w:rFonts w:ascii="Calibri" w:hAnsi="Calibri" w:cs="Calibri"/>
                <w:lang w:val="en-NZ"/>
              </w:rPr>
            </w:pPr>
            <w:r>
              <w:rPr>
                <w:rFonts w:ascii="Calibri" w:hAnsi="Calibri" w:cs="Calibri"/>
                <w:lang w:val="en-NZ"/>
              </w:rPr>
              <w:t>Excellent verbal and written communication skills.</w:t>
            </w:r>
          </w:p>
          <w:p w14:paraId="1310F691" w14:textId="77777777" w:rsidR="009367B5" w:rsidRDefault="009367B5" w:rsidP="009367B5">
            <w:pPr>
              <w:widowControl/>
              <w:numPr>
                <w:ilvl w:val="0"/>
                <w:numId w:val="26"/>
              </w:numPr>
              <w:spacing w:before="100" w:beforeAutospacing="1" w:after="100" w:afterAutospacing="1"/>
              <w:rPr>
                <w:rFonts w:ascii="Calibri" w:hAnsi="Calibri" w:cs="Calibri"/>
                <w:lang w:val="en-NZ"/>
              </w:rPr>
            </w:pPr>
            <w:r>
              <w:rPr>
                <w:rFonts w:ascii="Calibri" w:hAnsi="Calibri" w:cs="Calibri"/>
                <w:lang w:val="en-NZ"/>
              </w:rPr>
              <w:t xml:space="preserve">Customer centric; internally and externally. </w:t>
            </w:r>
          </w:p>
          <w:p w14:paraId="0CCFE482" w14:textId="77777777" w:rsidR="009367B5" w:rsidRDefault="009367B5" w:rsidP="009367B5">
            <w:pPr>
              <w:widowControl/>
              <w:numPr>
                <w:ilvl w:val="0"/>
                <w:numId w:val="26"/>
              </w:numPr>
              <w:spacing w:before="100" w:beforeAutospacing="1" w:after="100" w:afterAutospacing="1"/>
              <w:rPr>
                <w:rFonts w:ascii="Calibri" w:hAnsi="Calibri" w:cs="Calibri"/>
                <w:lang w:val="en-NZ"/>
              </w:rPr>
            </w:pPr>
            <w:r>
              <w:rPr>
                <w:rFonts w:ascii="Calibri" w:hAnsi="Calibri" w:cs="Calibri"/>
                <w:lang w:val="en-NZ"/>
              </w:rPr>
              <w:t xml:space="preserve">Attention to detail. </w:t>
            </w:r>
          </w:p>
          <w:p w14:paraId="51FCA7FD" w14:textId="33A20189" w:rsidR="00500825" w:rsidRPr="009367B5" w:rsidRDefault="009367B5" w:rsidP="009367B5">
            <w:pPr>
              <w:widowControl/>
              <w:numPr>
                <w:ilvl w:val="0"/>
                <w:numId w:val="26"/>
              </w:numPr>
              <w:spacing w:before="100" w:beforeAutospacing="1" w:after="100" w:afterAutospacing="1"/>
              <w:rPr>
                <w:rFonts w:ascii="Calibri" w:hAnsi="Calibri" w:cs="Calibri"/>
                <w:lang w:val="en-NZ"/>
              </w:rPr>
            </w:pPr>
            <w:r>
              <w:rPr>
                <w:rFonts w:ascii="Calibri" w:hAnsi="Calibri" w:cs="Calibri"/>
                <w:lang w:val="en-NZ"/>
              </w:rPr>
              <w:t>Proven ability to complete multiple tasks on time in full.</w:t>
            </w:r>
          </w:p>
        </w:tc>
        <w:tc>
          <w:tcPr>
            <w:tcW w:w="5453" w:type="dxa"/>
          </w:tcPr>
          <w:p w14:paraId="2526B7A9" w14:textId="77777777" w:rsidR="009367B5" w:rsidRDefault="009367B5" w:rsidP="009367B5">
            <w:pPr>
              <w:widowControl/>
              <w:numPr>
                <w:ilvl w:val="0"/>
                <w:numId w:val="26"/>
              </w:numPr>
              <w:spacing w:before="100" w:beforeAutospacing="1" w:after="100" w:afterAutospacing="1"/>
              <w:rPr>
                <w:rFonts w:ascii="Calibri" w:hAnsi="Calibri" w:cs="Calibri"/>
              </w:rPr>
            </w:pPr>
            <w:r>
              <w:rPr>
                <w:rFonts w:ascii="Calibri" w:hAnsi="Calibri" w:cs="Calibri"/>
                <w:lang w:val="en-NZ"/>
              </w:rPr>
              <w:t>Excellent skills with an inventory management and content management system. (</w:t>
            </w:r>
            <w:proofErr w:type="spellStart"/>
            <w:r>
              <w:rPr>
                <w:rFonts w:ascii="Calibri" w:hAnsi="Calibri" w:cs="Calibri"/>
                <w:lang w:val="en-NZ"/>
              </w:rPr>
              <w:t>eg</w:t>
            </w:r>
            <w:proofErr w:type="spellEnd"/>
            <w:r>
              <w:rPr>
                <w:rFonts w:ascii="Calibri" w:hAnsi="Calibri" w:cs="Calibri"/>
                <w:lang w:val="en-NZ"/>
              </w:rPr>
              <w:t xml:space="preserve"> Lansa) </w:t>
            </w:r>
          </w:p>
          <w:p w14:paraId="5945F349" w14:textId="04F69D9F" w:rsidR="009367B5" w:rsidRPr="009367B5" w:rsidRDefault="009367B5" w:rsidP="009367B5">
            <w:pPr>
              <w:widowControl/>
              <w:numPr>
                <w:ilvl w:val="0"/>
                <w:numId w:val="26"/>
              </w:numPr>
              <w:spacing w:before="40" w:after="40"/>
              <w:jc w:val="both"/>
              <w:rPr>
                <w:rFonts w:ascii="Calibri" w:hAnsi="Calibri" w:cs="Calibri"/>
              </w:rPr>
            </w:pPr>
            <w:r>
              <w:rPr>
                <w:rFonts w:ascii="Calibri" w:hAnsi="Calibri" w:cs="Calibri"/>
                <w:lang w:val="en-NZ"/>
              </w:rPr>
              <w:t xml:space="preserve">Intermediate-advanced computer skills- the Microsoft suite, digital collaborative tools such as Confluence, SharePoint. </w:t>
            </w:r>
          </w:p>
          <w:p w14:paraId="01295231" w14:textId="43EF9578" w:rsidR="00500825" w:rsidRPr="009367B5" w:rsidRDefault="009367B5" w:rsidP="009367B5">
            <w:pPr>
              <w:widowControl/>
              <w:numPr>
                <w:ilvl w:val="0"/>
                <w:numId w:val="26"/>
              </w:numPr>
              <w:spacing w:before="40" w:after="40"/>
              <w:jc w:val="both"/>
              <w:rPr>
                <w:rFonts w:ascii="Calibri" w:hAnsi="Calibri" w:cs="Calibri"/>
              </w:rPr>
            </w:pPr>
            <w:r w:rsidRPr="009367B5">
              <w:rPr>
                <w:rFonts w:ascii="Calibri" w:hAnsi="Calibri" w:cs="Calibri"/>
                <w:lang w:val="en-NZ"/>
              </w:rPr>
              <w:t>Advanced skills with Microsoft Excel.</w:t>
            </w:r>
          </w:p>
        </w:tc>
      </w:tr>
    </w:tbl>
    <w:p w14:paraId="1E839A82" w14:textId="4FC15B93" w:rsidR="001A3C51" w:rsidRDefault="001A3C51"/>
    <w:tbl>
      <w:tblPr>
        <w:tblStyle w:val="TableGrid"/>
        <w:tblW w:w="0" w:type="auto"/>
        <w:tblLook w:val="04A0" w:firstRow="1" w:lastRow="0" w:firstColumn="1" w:lastColumn="0" w:noHBand="0" w:noVBand="1"/>
      </w:tblPr>
      <w:tblGrid>
        <w:gridCol w:w="10906"/>
      </w:tblGrid>
      <w:tr w:rsidR="00500825" w:rsidRPr="00A25489" w14:paraId="691C1C99" w14:textId="77777777" w:rsidTr="6AA0EA6E">
        <w:tc>
          <w:tcPr>
            <w:tcW w:w="10906" w:type="dxa"/>
            <w:shd w:val="clear" w:color="auto" w:fill="BFBFBF" w:themeFill="background1" w:themeFillShade="BF"/>
          </w:tcPr>
          <w:p w14:paraId="24A500CA" w14:textId="5E708AA4" w:rsidR="00500825" w:rsidRPr="00187805" w:rsidRDefault="00A25489" w:rsidP="00A25489">
            <w:pPr>
              <w:ind w:left="170"/>
              <w:rPr>
                <w:rFonts w:ascii="Calibri" w:hAnsi="Calibri" w:cs="Calibri"/>
                <w:b/>
                <w:bCs/>
                <w:color w:val="FFFFFF" w:themeColor="background1"/>
              </w:rPr>
            </w:pPr>
            <w:r w:rsidRPr="00187805">
              <w:rPr>
                <w:rFonts w:ascii="Calibri" w:hAnsi="Calibri" w:cs="Calibri"/>
                <w:b/>
                <w:bCs/>
                <w:color w:val="FFFFFF" w:themeColor="background1"/>
              </w:rPr>
              <w:t>HOW DO WE DO THINGS HERE AT MITRE 10</w:t>
            </w:r>
          </w:p>
        </w:tc>
      </w:tr>
      <w:tr w:rsidR="00500825" w14:paraId="74DCAB74" w14:textId="77777777" w:rsidTr="6AA0EA6E">
        <w:trPr>
          <w:trHeight w:val="8219"/>
        </w:trPr>
        <w:tc>
          <w:tcPr>
            <w:tcW w:w="10906" w:type="dxa"/>
          </w:tcPr>
          <w:p w14:paraId="775AA14D" w14:textId="79C7E899" w:rsidR="00500825" w:rsidRDefault="00500825">
            <w:pPr>
              <w:rPr>
                <w:rFonts w:ascii="Calibri" w:hAnsi="Calibri" w:cs="Calibri"/>
                <w:color w:val="000000" w:themeColor="text1"/>
                <w:sz w:val="24"/>
                <w:szCs w:val="24"/>
              </w:rPr>
            </w:pPr>
          </w:p>
          <w:p w14:paraId="5E7966EB" w14:textId="200C0D97" w:rsidR="00A25489" w:rsidRPr="00267B65" w:rsidRDefault="00A25489" w:rsidP="00A25489">
            <w:pPr>
              <w:pStyle w:val="ListParagraph"/>
              <w:numPr>
                <w:ilvl w:val="0"/>
                <w:numId w:val="7"/>
              </w:numPr>
              <w:spacing w:before="58" w:line="269" w:lineRule="exact"/>
              <w:ind w:right="161"/>
              <w:rPr>
                <w:rFonts w:ascii="Calibri" w:hAnsi="Calibri" w:cs="Calibri"/>
                <w:color w:val="000000"/>
              </w:rPr>
            </w:pPr>
            <w:r w:rsidRPr="00267B65">
              <w:rPr>
                <w:rFonts w:ascii="Calibri" w:hAnsi="Calibri" w:cs="Calibri"/>
                <w:color w:val="000000"/>
              </w:rPr>
              <w:t xml:space="preserve">We </w:t>
            </w:r>
            <w:r>
              <w:rPr>
                <w:rFonts w:ascii="Calibri" w:hAnsi="Calibri" w:cs="Calibri"/>
                <w:color w:val="000000"/>
              </w:rPr>
              <w:t>live by</w:t>
            </w:r>
            <w:r w:rsidRPr="00267B65">
              <w:rPr>
                <w:rFonts w:ascii="Calibri" w:hAnsi="Calibri" w:cs="Calibri"/>
                <w:color w:val="000000"/>
              </w:rPr>
              <w:t xml:space="preserve"> our Values and Mindsets in how </w:t>
            </w:r>
            <w:r>
              <w:rPr>
                <w:rFonts w:ascii="Calibri" w:hAnsi="Calibri" w:cs="Calibri"/>
                <w:color w:val="000000"/>
              </w:rPr>
              <w:t xml:space="preserve">we </w:t>
            </w:r>
            <w:r w:rsidRPr="00267B65">
              <w:rPr>
                <w:rFonts w:ascii="Calibri" w:hAnsi="Calibri" w:cs="Calibri"/>
                <w:color w:val="000000"/>
              </w:rPr>
              <w:t>are with one another</w:t>
            </w:r>
            <w:r>
              <w:rPr>
                <w:rFonts w:ascii="Calibri" w:hAnsi="Calibri" w:cs="Calibri"/>
                <w:color w:val="000000"/>
              </w:rPr>
              <w:t xml:space="preserve"> as one team and with our </w:t>
            </w:r>
            <w:r w:rsidR="009367B5">
              <w:rPr>
                <w:rFonts w:ascii="Calibri" w:hAnsi="Calibri" w:cs="Calibri"/>
                <w:color w:val="000000"/>
              </w:rPr>
              <w:t>customers.</w:t>
            </w:r>
          </w:p>
          <w:p w14:paraId="726E20C8" w14:textId="5E5B5988" w:rsidR="00A25489" w:rsidRPr="00267B65" w:rsidRDefault="00A25489" w:rsidP="00A25489">
            <w:pPr>
              <w:pStyle w:val="ListParagraph"/>
              <w:numPr>
                <w:ilvl w:val="0"/>
                <w:numId w:val="7"/>
              </w:numPr>
              <w:spacing w:before="58" w:line="269" w:lineRule="exact"/>
              <w:ind w:right="161"/>
              <w:rPr>
                <w:rFonts w:ascii="Calibri" w:hAnsi="Calibri" w:cs="Calibri"/>
                <w:color w:val="000000"/>
              </w:rPr>
            </w:pPr>
            <w:r w:rsidRPr="00267B65">
              <w:rPr>
                <w:rFonts w:ascii="Calibri" w:hAnsi="Calibri" w:cs="Calibri"/>
                <w:color w:val="000000"/>
              </w:rPr>
              <w:t xml:space="preserve">We all play an active part in our Health, Safety &amp; Wellbeing obligations, following guidelines and procedures and always working in a safe </w:t>
            </w:r>
            <w:r w:rsidR="009367B5" w:rsidRPr="00267B65">
              <w:rPr>
                <w:rFonts w:ascii="Calibri" w:hAnsi="Calibri" w:cs="Calibri"/>
                <w:color w:val="000000"/>
              </w:rPr>
              <w:t>way.</w:t>
            </w:r>
          </w:p>
          <w:p w14:paraId="05EC8994" w14:textId="74EA0D4F" w:rsidR="00A25489" w:rsidRDefault="00A25489" w:rsidP="00A25489">
            <w:pPr>
              <w:pStyle w:val="ListParagraph"/>
              <w:numPr>
                <w:ilvl w:val="0"/>
                <w:numId w:val="7"/>
              </w:numPr>
              <w:spacing w:before="58" w:line="269" w:lineRule="exact"/>
              <w:ind w:right="161"/>
              <w:rPr>
                <w:rFonts w:ascii="Calibri" w:hAnsi="Calibri" w:cs="Calibri"/>
                <w:color w:val="000000"/>
              </w:rPr>
            </w:pPr>
            <w:r w:rsidRPr="00267B65">
              <w:rPr>
                <w:rFonts w:ascii="Calibri" w:hAnsi="Calibri" w:cs="Calibri"/>
                <w:color w:val="000000"/>
              </w:rPr>
              <w:t xml:space="preserve">We all </w:t>
            </w:r>
            <w:r>
              <w:rPr>
                <w:rFonts w:ascii="Calibri" w:hAnsi="Calibri" w:cs="Calibri"/>
                <w:color w:val="000000"/>
              </w:rPr>
              <w:t>know the guardrails we’re working within to help us stay on track (policies and procedures)</w:t>
            </w:r>
          </w:p>
          <w:p w14:paraId="538531DB" w14:textId="6FFE6185" w:rsidR="00A25489" w:rsidRPr="00A25489" w:rsidRDefault="00A25489" w:rsidP="00A25489">
            <w:pPr>
              <w:pStyle w:val="ListParagraph"/>
              <w:numPr>
                <w:ilvl w:val="0"/>
                <w:numId w:val="7"/>
              </w:numPr>
              <w:rPr>
                <w:rFonts w:ascii="Calibri" w:hAnsi="Calibri" w:cs="Calibri"/>
                <w:color w:val="000000" w:themeColor="text1"/>
                <w:sz w:val="24"/>
                <w:szCs w:val="24"/>
              </w:rPr>
            </w:pPr>
            <w:r w:rsidRPr="00A25489">
              <w:rPr>
                <w:rFonts w:ascii="Calibri" w:hAnsi="Calibri" w:cs="Calibri"/>
                <w:color w:val="000000"/>
              </w:rPr>
              <w:t xml:space="preserve">We all muck in and help with whatever needs </w:t>
            </w:r>
            <w:r w:rsidR="009367B5" w:rsidRPr="00A25489">
              <w:rPr>
                <w:rFonts w:ascii="Calibri" w:hAnsi="Calibri" w:cs="Calibri"/>
                <w:color w:val="000000"/>
              </w:rPr>
              <w:t>doing.</w:t>
            </w:r>
          </w:p>
          <w:p w14:paraId="29CD6AFB" w14:textId="2CB7A3B2" w:rsidR="00A25489" w:rsidRDefault="00A25489" w:rsidP="00A25489">
            <w:pPr>
              <w:ind w:left="360"/>
              <w:rPr>
                <w:rFonts w:ascii="Calibri" w:hAnsi="Calibri" w:cs="Calibri"/>
                <w:color w:val="000000" w:themeColor="text1"/>
                <w:sz w:val="24"/>
                <w:szCs w:val="24"/>
              </w:rPr>
            </w:pPr>
          </w:p>
          <w:p w14:paraId="3A48AD8E" w14:textId="0121273E" w:rsidR="00A25489" w:rsidRDefault="00A25489">
            <w:pPr>
              <w:rPr>
                <w:rFonts w:ascii="Calibri" w:hAnsi="Calibri" w:cs="Calibri"/>
                <w:color w:val="000000" w:themeColor="text1"/>
                <w:sz w:val="24"/>
                <w:szCs w:val="24"/>
              </w:rPr>
            </w:pPr>
            <w:r>
              <w:rPr>
                <w:noProof/>
              </w:rPr>
              <w:drawing>
                <wp:anchor distT="0" distB="0" distL="114300" distR="114300" simplePos="0" relativeHeight="251658241" behindDoc="0" locked="0" layoutInCell="1" allowOverlap="1" wp14:anchorId="1CBC48CE" wp14:editId="7EEB71A8">
                  <wp:simplePos x="0" y="0"/>
                  <wp:positionH relativeFrom="column">
                    <wp:posOffset>542925</wp:posOffset>
                  </wp:positionH>
                  <wp:positionV relativeFrom="paragraph">
                    <wp:posOffset>87630</wp:posOffset>
                  </wp:positionV>
                  <wp:extent cx="5419725" cy="7810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19725" cy="781050"/>
                          </a:xfrm>
                          <a:prstGeom prst="rect">
                            <a:avLst/>
                          </a:prstGeom>
                        </pic:spPr>
                      </pic:pic>
                    </a:graphicData>
                  </a:graphic>
                  <wp14:sizeRelH relativeFrom="page">
                    <wp14:pctWidth>0</wp14:pctWidth>
                  </wp14:sizeRelH>
                  <wp14:sizeRelV relativeFrom="page">
                    <wp14:pctHeight>0</wp14:pctHeight>
                  </wp14:sizeRelV>
                </wp:anchor>
              </w:drawing>
            </w:r>
          </w:p>
          <w:p w14:paraId="036BCDB5" w14:textId="3907F3CF" w:rsidR="00A25489" w:rsidRDefault="00A25489">
            <w:pPr>
              <w:rPr>
                <w:rFonts w:ascii="Calibri" w:hAnsi="Calibri" w:cs="Calibri"/>
                <w:color w:val="000000" w:themeColor="text1"/>
                <w:sz w:val="24"/>
                <w:szCs w:val="24"/>
              </w:rPr>
            </w:pPr>
          </w:p>
          <w:p w14:paraId="1AA2C7B2" w14:textId="675C4164" w:rsidR="00A25489" w:rsidRDefault="00A25489">
            <w:pPr>
              <w:rPr>
                <w:rFonts w:ascii="Calibri" w:hAnsi="Calibri" w:cs="Calibri"/>
                <w:color w:val="000000" w:themeColor="text1"/>
                <w:sz w:val="24"/>
                <w:szCs w:val="24"/>
              </w:rPr>
            </w:pPr>
          </w:p>
          <w:p w14:paraId="6C0065DB" w14:textId="77777777" w:rsidR="00A25489" w:rsidRDefault="00A25489">
            <w:pPr>
              <w:rPr>
                <w:rFonts w:ascii="Calibri" w:hAnsi="Calibri" w:cs="Calibri"/>
                <w:color w:val="000000" w:themeColor="text1"/>
                <w:sz w:val="24"/>
                <w:szCs w:val="24"/>
              </w:rPr>
            </w:pPr>
          </w:p>
          <w:p w14:paraId="38BE0FB6" w14:textId="3C232E65" w:rsidR="00A25489" w:rsidRDefault="00A25489">
            <w:pPr>
              <w:rPr>
                <w:rFonts w:ascii="Calibri" w:hAnsi="Calibri" w:cs="Calibri"/>
                <w:color w:val="000000" w:themeColor="text1"/>
                <w:sz w:val="24"/>
                <w:szCs w:val="24"/>
              </w:rPr>
            </w:pPr>
            <w:r w:rsidRPr="0081554C">
              <w:rPr>
                <w:noProof/>
              </w:rPr>
              <w:drawing>
                <wp:anchor distT="0" distB="0" distL="114300" distR="114300" simplePos="0" relativeHeight="251658242" behindDoc="1" locked="0" layoutInCell="1" allowOverlap="1" wp14:anchorId="60890E4C" wp14:editId="53E80000">
                  <wp:simplePos x="0" y="0"/>
                  <wp:positionH relativeFrom="column">
                    <wp:posOffset>504825</wp:posOffset>
                  </wp:positionH>
                  <wp:positionV relativeFrom="paragraph">
                    <wp:posOffset>67945</wp:posOffset>
                  </wp:positionV>
                  <wp:extent cx="5858510" cy="2828894"/>
                  <wp:effectExtent l="0" t="0" r="0" b="0"/>
                  <wp:wrapTight wrapText="bothSides">
                    <wp:wrapPolygon edited="0">
                      <wp:start x="0" y="0"/>
                      <wp:lineTo x="0" y="21387"/>
                      <wp:lineTo x="21492" y="21387"/>
                      <wp:lineTo x="21492" y="0"/>
                      <wp:lineTo x="0" y="0"/>
                    </wp:wrapPolygon>
                  </wp:wrapTight>
                  <wp:docPr id="38" name="Picture 38">
                    <a:extLst xmlns:a="http://schemas.openxmlformats.org/drawingml/2006/main">
                      <a:ext uri="{FF2B5EF4-FFF2-40B4-BE49-F238E27FC236}">
                        <a16:creationId xmlns:a16="http://schemas.microsoft.com/office/drawing/2014/main" id="{894D60A3-80CE-4016-8655-F9F907B8885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94D60A3-80CE-4016-8655-F9F907B88852}"/>
                              </a:ext>
                            </a:extLst>
                          </pic:cNvPr>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858510" cy="2828894"/>
                          </a:xfrm>
                          <a:prstGeom prst="rect">
                            <a:avLst/>
                          </a:prstGeom>
                        </pic:spPr>
                      </pic:pic>
                    </a:graphicData>
                  </a:graphic>
                </wp:anchor>
              </w:drawing>
            </w:r>
          </w:p>
          <w:p w14:paraId="794499DC" w14:textId="4CBE6D6B" w:rsidR="00A25489" w:rsidRDefault="00A25489">
            <w:pPr>
              <w:rPr>
                <w:rFonts w:ascii="Calibri" w:hAnsi="Calibri" w:cs="Calibri"/>
                <w:color w:val="000000" w:themeColor="text1"/>
                <w:sz w:val="24"/>
                <w:szCs w:val="24"/>
              </w:rPr>
            </w:pPr>
          </w:p>
          <w:p w14:paraId="4DBF74E4" w14:textId="1296BED2" w:rsidR="00A25489" w:rsidRDefault="00A25489">
            <w:pPr>
              <w:rPr>
                <w:rFonts w:ascii="Calibri" w:hAnsi="Calibri" w:cs="Calibri"/>
                <w:color w:val="000000" w:themeColor="text1"/>
                <w:sz w:val="24"/>
                <w:szCs w:val="24"/>
              </w:rPr>
            </w:pPr>
          </w:p>
          <w:p w14:paraId="68C87743" w14:textId="77777777" w:rsidR="00A25489" w:rsidRDefault="00A25489">
            <w:pPr>
              <w:rPr>
                <w:rFonts w:ascii="Calibri" w:hAnsi="Calibri" w:cs="Calibri"/>
                <w:color w:val="000000" w:themeColor="text1"/>
                <w:sz w:val="24"/>
                <w:szCs w:val="24"/>
              </w:rPr>
            </w:pPr>
          </w:p>
          <w:p w14:paraId="68404514" w14:textId="77777777" w:rsidR="00A25489" w:rsidRDefault="00A25489">
            <w:pPr>
              <w:rPr>
                <w:rFonts w:ascii="Calibri" w:hAnsi="Calibri" w:cs="Calibri"/>
                <w:color w:val="000000" w:themeColor="text1"/>
                <w:sz w:val="24"/>
                <w:szCs w:val="24"/>
              </w:rPr>
            </w:pPr>
          </w:p>
          <w:p w14:paraId="1327D735" w14:textId="77777777" w:rsidR="00A25489" w:rsidRDefault="00A25489">
            <w:pPr>
              <w:rPr>
                <w:rFonts w:ascii="Calibri" w:hAnsi="Calibri" w:cs="Calibri"/>
                <w:color w:val="000000" w:themeColor="text1"/>
                <w:sz w:val="24"/>
                <w:szCs w:val="24"/>
              </w:rPr>
            </w:pPr>
          </w:p>
          <w:p w14:paraId="5FA9F31A" w14:textId="77777777" w:rsidR="00A25489" w:rsidRDefault="00A25489">
            <w:pPr>
              <w:rPr>
                <w:rFonts w:ascii="Calibri" w:hAnsi="Calibri" w:cs="Calibri"/>
                <w:color w:val="000000" w:themeColor="text1"/>
                <w:sz w:val="24"/>
                <w:szCs w:val="24"/>
              </w:rPr>
            </w:pPr>
          </w:p>
          <w:p w14:paraId="52B93E03" w14:textId="77777777" w:rsidR="00A25489" w:rsidRDefault="00A25489">
            <w:pPr>
              <w:rPr>
                <w:rFonts w:ascii="Calibri" w:hAnsi="Calibri" w:cs="Calibri"/>
                <w:color w:val="000000" w:themeColor="text1"/>
                <w:sz w:val="24"/>
                <w:szCs w:val="24"/>
              </w:rPr>
            </w:pPr>
          </w:p>
          <w:p w14:paraId="768203E7" w14:textId="15E0235C" w:rsidR="00A25489" w:rsidRPr="00500825" w:rsidRDefault="00A25489">
            <w:pPr>
              <w:rPr>
                <w:rFonts w:ascii="Calibri" w:hAnsi="Calibri" w:cs="Calibri"/>
                <w:color w:val="000000" w:themeColor="text1"/>
                <w:sz w:val="24"/>
                <w:szCs w:val="24"/>
              </w:rPr>
            </w:pPr>
          </w:p>
        </w:tc>
      </w:tr>
    </w:tbl>
    <w:p w14:paraId="5545AB04" w14:textId="6CBE9091" w:rsidR="00500825" w:rsidRDefault="00500825">
      <w:pPr>
        <w:rPr>
          <w:rFonts w:ascii="Times New Roman" w:hAnsi="Times New Roman"/>
          <w:color w:val="000000" w:themeColor="text1"/>
          <w:sz w:val="24"/>
          <w:szCs w:val="24"/>
        </w:rPr>
      </w:pPr>
    </w:p>
    <w:p w14:paraId="65BCFBE4" w14:textId="1E18455A" w:rsidR="00500825" w:rsidRDefault="00500825">
      <w:pPr>
        <w:rPr>
          <w:rFonts w:ascii="Times New Roman" w:hAnsi="Times New Roman"/>
          <w:color w:val="000000" w:themeColor="text1"/>
          <w:sz w:val="24"/>
          <w:szCs w:val="24"/>
        </w:rPr>
      </w:pPr>
    </w:p>
    <w:p w14:paraId="24295A46" w14:textId="6178FB55" w:rsidR="00500825" w:rsidRDefault="00500825">
      <w:pPr>
        <w:rPr>
          <w:rFonts w:ascii="Times New Roman" w:hAnsi="Times New Roman"/>
          <w:color w:val="000000" w:themeColor="text1"/>
          <w:sz w:val="24"/>
          <w:szCs w:val="24"/>
        </w:rPr>
      </w:pPr>
    </w:p>
    <w:p w14:paraId="1E86A108" w14:textId="17715E87" w:rsidR="003F4CA0" w:rsidRDefault="003F4CA0"/>
    <w:p w14:paraId="2B9D6EC2" w14:textId="1FA9C713" w:rsidR="00A96A22" w:rsidRDefault="00A96A22"/>
    <w:sectPr w:rsidR="00A96A22">
      <w:footerReference w:type="even" r:id="rId14"/>
      <w:footerReference w:type="default" r:id="rId15"/>
      <w:footerReference w:type="first" r:id="rId16"/>
      <w:type w:val="continuous"/>
      <w:pgSz w:w="11916" w:h="16848"/>
      <w:pgMar w:top="500" w:right="500" w:bottom="323"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AFE4" w14:textId="77777777" w:rsidR="00E8471E" w:rsidRDefault="00E8471E" w:rsidP="005D37EF">
      <w:r>
        <w:separator/>
      </w:r>
    </w:p>
  </w:endnote>
  <w:endnote w:type="continuationSeparator" w:id="0">
    <w:p w14:paraId="29B49343" w14:textId="77777777" w:rsidR="00E8471E" w:rsidRDefault="00E8471E" w:rsidP="005D37EF">
      <w:r>
        <w:continuationSeparator/>
      </w:r>
    </w:p>
  </w:endnote>
  <w:endnote w:type="continuationNotice" w:id="1">
    <w:p w14:paraId="10DC1FCE" w14:textId="77777777" w:rsidR="00E8471E" w:rsidRDefault="00E84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8089" w14:textId="7CAF9E96" w:rsidR="00697BBF" w:rsidRDefault="00697BBF">
    <w:pPr>
      <w:pStyle w:val="Footer"/>
    </w:pPr>
    <w:r>
      <w:rPr>
        <w:noProof/>
      </w:rPr>
      <mc:AlternateContent>
        <mc:Choice Requires="wps">
          <w:drawing>
            <wp:anchor distT="0" distB="0" distL="0" distR="0" simplePos="0" relativeHeight="251659264" behindDoc="0" locked="0" layoutInCell="1" allowOverlap="1" wp14:anchorId="7863EE8E" wp14:editId="235DB1B9">
              <wp:simplePos x="635" y="635"/>
              <wp:positionH relativeFrom="page">
                <wp:align>center</wp:align>
              </wp:positionH>
              <wp:positionV relativeFrom="page">
                <wp:align>bottom</wp:align>
              </wp:positionV>
              <wp:extent cx="355600" cy="314325"/>
              <wp:effectExtent l="0" t="0" r="6350" b="0"/>
              <wp:wrapNone/>
              <wp:docPr id="1660153951" name="Text Box 2" descr="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55600" cy="314325"/>
                      </a:xfrm>
                      <a:prstGeom prst="rect">
                        <a:avLst/>
                      </a:prstGeom>
                      <a:noFill/>
                      <a:ln>
                        <a:noFill/>
                      </a:ln>
                    </wps:spPr>
                    <wps:txbx>
                      <w:txbxContent>
                        <w:p w14:paraId="248A8476" w14:textId="71086B2C" w:rsidR="00697BBF" w:rsidRPr="00697BBF" w:rsidRDefault="00697BBF" w:rsidP="00697BBF">
                          <w:pPr>
                            <w:rPr>
                              <w:rFonts w:ascii="Calibri" w:eastAsia="Calibri" w:hAnsi="Calibri" w:cs="Calibri"/>
                              <w:noProof/>
                              <w:color w:val="000000"/>
                              <w:sz w:val="16"/>
                              <w:szCs w:val="16"/>
                            </w:rPr>
                          </w:pPr>
                          <w:r w:rsidRPr="00697BBF">
                            <w:rPr>
                              <w:rFonts w:ascii="Calibri" w:eastAsia="Calibri" w:hAnsi="Calibri" w:cs="Calibri"/>
                              <w:noProof/>
                              <w:color w:val="000000"/>
                              <w:sz w:val="16"/>
                              <w:szCs w:val="16"/>
                            </w:rPr>
                            <w:t>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63EE8E" id="_x0000_t202" coordsize="21600,21600" o:spt="202" path="m,l,21600r21600,l21600,xe">
              <v:stroke joinstyle="miter"/>
              <v:path gradientshapeok="t" o:connecttype="rect"/>
            </v:shapetype>
            <v:shape id="Text Box 2" o:spid="_x0000_s1026" type="#_x0000_t202" alt="Business" style="position:absolute;margin-left:0;margin-top:0;width:28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" filled="f" stroked="f">
              <v:textbox style="mso-fit-shape-to-text:t" inset="0,0,0,15pt">
                <w:txbxContent>
                  <w:p w14:paraId="248A8476" w14:textId="71086B2C" w:rsidR="00697BBF" w:rsidRPr="00697BBF" w:rsidRDefault="00697BBF" w:rsidP="00697BBF">
                    <w:pPr>
                      <w:rPr>
                        <w:rFonts w:ascii="Calibri" w:eastAsia="Calibri" w:hAnsi="Calibri" w:cs="Calibri"/>
                        <w:noProof/>
                        <w:color w:val="000000"/>
                        <w:sz w:val="16"/>
                        <w:szCs w:val="16"/>
                      </w:rPr>
                    </w:pPr>
                    <w:r w:rsidRPr="00697BBF">
                      <w:rPr>
                        <w:rFonts w:ascii="Calibri" w:eastAsia="Calibri" w:hAnsi="Calibri" w:cs="Calibri"/>
                        <w:noProof/>
                        <w:color w:val="000000"/>
                        <w:sz w:val="16"/>
                        <w:szCs w:val="16"/>
                      </w:rPr>
                      <w:t>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6E2C" w14:textId="6B16B306" w:rsidR="00697BBF" w:rsidRPr="00697BBF" w:rsidRDefault="00697BBF">
    <w:pPr>
      <w:pStyle w:val="Footer"/>
      <w:rPr>
        <w:rFonts w:ascii="Calibri" w:hAnsi="Calibri" w:cs="Calibri"/>
      </w:rPr>
    </w:pPr>
    <w:r>
      <w:rPr>
        <w:rFonts w:ascii="Calibri" w:hAnsi="Calibri" w:cs="Calibri"/>
        <w:noProof/>
      </w:rPr>
      <mc:AlternateContent>
        <mc:Choice Requires="wps">
          <w:drawing>
            <wp:anchor distT="0" distB="0" distL="0" distR="0" simplePos="0" relativeHeight="251660288" behindDoc="0" locked="0" layoutInCell="1" allowOverlap="1" wp14:anchorId="5B4338B3" wp14:editId="3934AB56">
              <wp:simplePos x="635" y="635"/>
              <wp:positionH relativeFrom="page">
                <wp:align>center</wp:align>
              </wp:positionH>
              <wp:positionV relativeFrom="page">
                <wp:align>bottom</wp:align>
              </wp:positionV>
              <wp:extent cx="355600" cy="314325"/>
              <wp:effectExtent l="0" t="0" r="6350" b="0"/>
              <wp:wrapNone/>
              <wp:docPr id="1757299008" name="Text Box 3" descr="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55600" cy="314325"/>
                      </a:xfrm>
                      <a:prstGeom prst="rect">
                        <a:avLst/>
                      </a:prstGeom>
                      <a:noFill/>
                      <a:ln>
                        <a:noFill/>
                      </a:ln>
                    </wps:spPr>
                    <wps:txbx>
                      <w:txbxContent>
                        <w:p w14:paraId="0A83DA11" w14:textId="7F51764B" w:rsidR="00697BBF" w:rsidRPr="00697BBF" w:rsidRDefault="00697BBF" w:rsidP="00697BBF">
                          <w:pPr>
                            <w:rPr>
                              <w:rFonts w:ascii="Calibri" w:eastAsia="Calibri" w:hAnsi="Calibri" w:cs="Calibri"/>
                              <w:noProof/>
                              <w:color w:val="000000"/>
                              <w:sz w:val="16"/>
                              <w:szCs w:val="16"/>
                            </w:rPr>
                          </w:pPr>
                          <w:r w:rsidRPr="00697BBF">
                            <w:rPr>
                              <w:rFonts w:ascii="Calibri" w:eastAsia="Calibri" w:hAnsi="Calibri" w:cs="Calibri"/>
                              <w:noProof/>
                              <w:color w:val="000000"/>
                              <w:sz w:val="16"/>
                              <w:szCs w:val="16"/>
                            </w:rPr>
                            <w:t>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338B3" id="_x0000_t202" coordsize="21600,21600" o:spt="202" path="m,l,21600r21600,l21600,xe">
              <v:stroke joinstyle="miter"/>
              <v:path gradientshapeok="t" o:connecttype="rect"/>
            </v:shapetype>
            <v:shape id="Text Box 3" o:spid="_x0000_s1027" type="#_x0000_t202" alt="Business" style="position:absolute;margin-left:0;margin-top:0;width:28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DAIAABwEAAAOAAAAZHJzL2Uyb0RvYy54bWysU8Fu2zAMvQ/YPwi6L3aSpVi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" filled="f" stroked="f">
              <v:textbox style="mso-fit-shape-to-text:t" inset="0,0,0,15pt">
                <w:txbxContent>
                  <w:p w14:paraId="0A83DA11" w14:textId="7F51764B" w:rsidR="00697BBF" w:rsidRPr="00697BBF" w:rsidRDefault="00697BBF" w:rsidP="00697BBF">
                    <w:pPr>
                      <w:rPr>
                        <w:rFonts w:ascii="Calibri" w:eastAsia="Calibri" w:hAnsi="Calibri" w:cs="Calibri"/>
                        <w:noProof/>
                        <w:color w:val="000000"/>
                        <w:sz w:val="16"/>
                        <w:szCs w:val="16"/>
                      </w:rPr>
                    </w:pPr>
                    <w:r w:rsidRPr="00697BBF">
                      <w:rPr>
                        <w:rFonts w:ascii="Calibri" w:eastAsia="Calibri" w:hAnsi="Calibri" w:cs="Calibri"/>
                        <w:noProof/>
                        <w:color w:val="000000"/>
                        <w:sz w:val="16"/>
                        <w:szCs w:val="16"/>
                      </w:rPr>
                      <w:t>Business</w:t>
                    </w:r>
                  </w:p>
                </w:txbxContent>
              </v:textbox>
              <w10:wrap anchorx="page" anchory="page"/>
            </v:shape>
          </w:pict>
        </mc:Fallback>
      </mc:AlternateContent>
    </w:r>
    <w:r w:rsidR="00A1731F">
      <w:rPr>
        <w:rFonts w:ascii="Calibri" w:hAnsi="Calibri" w:cs="Calibri"/>
      </w:rPr>
      <w:t>PD:</w:t>
    </w:r>
    <w:r>
      <w:rPr>
        <w:rFonts w:ascii="Calibri" w:hAnsi="Calibri" w:cs="Calibri"/>
      </w:rPr>
      <w:t xml:space="preserve"> Category Assistant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3A4" w14:textId="491AB742" w:rsidR="00697BBF" w:rsidRDefault="00697BBF">
    <w:pPr>
      <w:pStyle w:val="Footer"/>
    </w:pPr>
    <w:r>
      <w:rPr>
        <w:noProof/>
      </w:rPr>
      <mc:AlternateContent>
        <mc:Choice Requires="wps">
          <w:drawing>
            <wp:anchor distT="0" distB="0" distL="0" distR="0" simplePos="0" relativeHeight="251658240" behindDoc="0" locked="0" layoutInCell="1" allowOverlap="1" wp14:anchorId="20F54D20" wp14:editId="43ADF487">
              <wp:simplePos x="635" y="635"/>
              <wp:positionH relativeFrom="page">
                <wp:align>center</wp:align>
              </wp:positionH>
              <wp:positionV relativeFrom="page">
                <wp:align>bottom</wp:align>
              </wp:positionV>
              <wp:extent cx="355600" cy="314325"/>
              <wp:effectExtent l="0" t="0" r="6350" b="0"/>
              <wp:wrapNone/>
              <wp:docPr id="74081717" name="Text Box 1" descr="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55600" cy="314325"/>
                      </a:xfrm>
                      <a:prstGeom prst="rect">
                        <a:avLst/>
                      </a:prstGeom>
                      <a:noFill/>
                      <a:ln>
                        <a:noFill/>
                      </a:ln>
                    </wps:spPr>
                    <wps:txbx>
                      <w:txbxContent>
                        <w:p w14:paraId="2D6686A2" w14:textId="5147C566" w:rsidR="00697BBF" w:rsidRPr="00697BBF" w:rsidRDefault="00697BBF" w:rsidP="00697BBF">
                          <w:pPr>
                            <w:rPr>
                              <w:rFonts w:ascii="Calibri" w:eastAsia="Calibri" w:hAnsi="Calibri" w:cs="Calibri"/>
                              <w:noProof/>
                              <w:color w:val="000000"/>
                              <w:sz w:val="16"/>
                              <w:szCs w:val="16"/>
                            </w:rPr>
                          </w:pPr>
                          <w:r w:rsidRPr="00697BBF">
                            <w:rPr>
                              <w:rFonts w:ascii="Calibri" w:eastAsia="Calibri" w:hAnsi="Calibri" w:cs="Calibri"/>
                              <w:noProof/>
                              <w:color w:val="000000"/>
                              <w:sz w:val="16"/>
                              <w:szCs w:val="16"/>
                            </w:rPr>
                            <w:t>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54D20" id="_x0000_t202" coordsize="21600,21600" o:spt="202" path="m,l,21600r21600,l21600,xe">
              <v:stroke joinstyle="miter"/>
              <v:path gradientshapeok="t" o:connecttype="rect"/>
            </v:shapetype>
            <v:shape id="Text Box 1" o:spid="_x0000_s1028" type="#_x0000_t202" alt="Business" style="position:absolute;margin-left:0;margin-top:0;width:28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" filled="f" stroked="f">
              <v:textbox style="mso-fit-shape-to-text:t" inset="0,0,0,15pt">
                <w:txbxContent>
                  <w:p w14:paraId="2D6686A2" w14:textId="5147C566" w:rsidR="00697BBF" w:rsidRPr="00697BBF" w:rsidRDefault="00697BBF" w:rsidP="00697BBF">
                    <w:pPr>
                      <w:rPr>
                        <w:rFonts w:ascii="Calibri" w:eastAsia="Calibri" w:hAnsi="Calibri" w:cs="Calibri"/>
                        <w:noProof/>
                        <w:color w:val="000000"/>
                        <w:sz w:val="16"/>
                        <w:szCs w:val="16"/>
                      </w:rPr>
                    </w:pPr>
                    <w:r w:rsidRPr="00697BBF">
                      <w:rPr>
                        <w:rFonts w:ascii="Calibri" w:eastAsia="Calibri" w:hAnsi="Calibri" w:cs="Calibri"/>
                        <w:noProof/>
                        <w:color w:val="000000"/>
                        <w:sz w:val="16"/>
                        <w:szCs w:val="16"/>
                      </w:rPr>
                      <w:t>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11F7" w14:textId="77777777" w:rsidR="00E8471E" w:rsidRDefault="00E8471E" w:rsidP="005D37EF">
      <w:r>
        <w:separator/>
      </w:r>
    </w:p>
  </w:footnote>
  <w:footnote w:type="continuationSeparator" w:id="0">
    <w:p w14:paraId="5C92F9A0" w14:textId="77777777" w:rsidR="00E8471E" w:rsidRDefault="00E8471E" w:rsidP="005D37EF">
      <w:r>
        <w:continuationSeparator/>
      </w:r>
    </w:p>
  </w:footnote>
  <w:footnote w:type="continuationNotice" w:id="1">
    <w:p w14:paraId="6AA2B4EC" w14:textId="77777777" w:rsidR="00E8471E" w:rsidRDefault="00E847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EBC"/>
    <w:multiLevelType w:val="hybridMultilevel"/>
    <w:tmpl w:val="E30CCAEC"/>
    <w:lvl w:ilvl="0" w:tplc="14090005">
      <w:start w:val="1"/>
      <w:numFmt w:val="bullet"/>
      <w:lvlText w:val=""/>
      <w:lvlJc w:val="left"/>
      <w:pPr>
        <w:ind w:left="890" w:hanging="360"/>
      </w:pPr>
      <w:rPr>
        <w:rFonts w:ascii="Wingdings" w:hAnsi="Wingdings"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 w15:restartNumberingAfterBreak="0">
    <w:nsid w:val="13A24F9C"/>
    <w:multiLevelType w:val="hybridMultilevel"/>
    <w:tmpl w:val="94305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8F3E3E"/>
    <w:multiLevelType w:val="hybridMultilevel"/>
    <w:tmpl w:val="28B4C492"/>
    <w:lvl w:ilvl="0" w:tplc="5F50E174">
      <w:start w:val="1"/>
      <w:numFmt w:val="bullet"/>
      <w:lvlText w:val=""/>
      <w:lvlJc w:val="left"/>
      <w:pPr>
        <w:ind w:left="890" w:hanging="360"/>
      </w:pPr>
      <w:rPr>
        <w:rFonts w:ascii="Wingdings" w:hAnsi="Wingdings"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 w15:restartNumberingAfterBreak="0">
    <w:nsid w:val="19306F9B"/>
    <w:multiLevelType w:val="hybridMultilevel"/>
    <w:tmpl w:val="42FAC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0041C9"/>
    <w:multiLevelType w:val="hybridMultilevel"/>
    <w:tmpl w:val="BCE05CD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B7564E2"/>
    <w:multiLevelType w:val="hybridMultilevel"/>
    <w:tmpl w:val="7912393E"/>
    <w:lvl w:ilvl="0" w:tplc="5F50E174">
      <w:start w:val="1"/>
      <w:numFmt w:val="bullet"/>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6" w15:restartNumberingAfterBreak="0">
    <w:nsid w:val="2FEB03F0"/>
    <w:multiLevelType w:val="hybridMultilevel"/>
    <w:tmpl w:val="9176FB84"/>
    <w:lvl w:ilvl="0" w:tplc="5F50E174">
      <w:start w:val="1"/>
      <w:numFmt w:val="bullet"/>
      <w:lvlText w:val=""/>
      <w:lvlJc w:val="left"/>
      <w:pPr>
        <w:tabs>
          <w:tab w:val="num" w:pos="425"/>
        </w:tabs>
        <w:ind w:left="425" w:hanging="283"/>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74825"/>
    <w:multiLevelType w:val="hybridMultilevel"/>
    <w:tmpl w:val="3516E01C"/>
    <w:lvl w:ilvl="0" w:tplc="5F50E174">
      <w:start w:val="1"/>
      <w:numFmt w:val="bullet"/>
      <w:lvlText w:val=""/>
      <w:lvlJc w:val="left"/>
      <w:pPr>
        <w:tabs>
          <w:tab w:val="num" w:pos="425"/>
        </w:tabs>
        <w:ind w:left="425" w:hanging="283"/>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3A866980"/>
    <w:multiLevelType w:val="hybridMultilevel"/>
    <w:tmpl w:val="4582DF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6B47FE"/>
    <w:multiLevelType w:val="hybridMultilevel"/>
    <w:tmpl w:val="2932C978"/>
    <w:lvl w:ilvl="0" w:tplc="14090001">
      <w:start w:val="1"/>
      <w:numFmt w:val="bullet"/>
      <w:lvlText w:val=""/>
      <w:lvlJc w:val="left"/>
      <w:pPr>
        <w:ind w:left="471" w:hanging="360"/>
      </w:pPr>
      <w:rPr>
        <w:rFonts w:ascii="Symbol" w:hAnsi="Symbol" w:hint="default"/>
      </w:rPr>
    </w:lvl>
    <w:lvl w:ilvl="1" w:tplc="14090003" w:tentative="1">
      <w:start w:val="1"/>
      <w:numFmt w:val="bullet"/>
      <w:lvlText w:val="o"/>
      <w:lvlJc w:val="left"/>
      <w:pPr>
        <w:ind w:left="1191" w:hanging="360"/>
      </w:pPr>
      <w:rPr>
        <w:rFonts w:ascii="Courier New" w:hAnsi="Courier New" w:cs="Courier New" w:hint="default"/>
      </w:rPr>
    </w:lvl>
    <w:lvl w:ilvl="2" w:tplc="14090005" w:tentative="1">
      <w:start w:val="1"/>
      <w:numFmt w:val="bullet"/>
      <w:lvlText w:val=""/>
      <w:lvlJc w:val="left"/>
      <w:pPr>
        <w:ind w:left="1911" w:hanging="360"/>
      </w:pPr>
      <w:rPr>
        <w:rFonts w:ascii="Wingdings" w:hAnsi="Wingdings" w:hint="default"/>
      </w:rPr>
    </w:lvl>
    <w:lvl w:ilvl="3" w:tplc="14090001" w:tentative="1">
      <w:start w:val="1"/>
      <w:numFmt w:val="bullet"/>
      <w:lvlText w:val=""/>
      <w:lvlJc w:val="left"/>
      <w:pPr>
        <w:ind w:left="2631" w:hanging="360"/>
      </w:pPr>
      <w:rPr>
        <w:rFonts w:ascii="Symbol" w:hAnsi="Symbol" w:hint="default"/>
      </w:rPr>
    </w:lvl>
    <w:lvl w:ilvl="4" w:tplc="14090003" w:tentative="1">
      <w:start w:val="1"/>
      <w:numFmt w:val="bullet"/>
      <w:lvlText w:val="o"/>
      <w:lvlJc w:val="left"/>
      <w:pPr>
        <w:ind w:left="3351" w:hanging="360"/>
      </w:pPr>
      <w:rPr>
        <w:rFonts w:ascii="Courier New" w:hAnsi="Courier New" w:cs="Courier New" w:hint="default"/>
      </w:rPr>
    </w:lvl>
    <w:lvl w:ilvl="5" w:tplc="14090005" w:tentative="1">
      <w:start w:val="1"/>
      <w:numFmt w:val="bullet"/>
      <w:lvlText w:val=""/>
      <w:lvlJc w:val="left"/>
      <w:pPr>
        <w:ind w:left="4071" w:hanging="360"/>
      </w:pPr>
      <w:rPr>
        <w:rFonts w:ascii="Wingdings" w:hAnsi="Wingdings" w:hint="default"/>
      </w:rPr>
    </w:lvl>
    <w:lvl w:ilvl="6" w:tplc="14090001" w:tentative="1">
      <w:start w:val="1"/>
      <w:numFmt w:val="bullet"/>
      <w:lvlText w:val=""/>
      <w:lvlJc w:val="left"/>
      <w:pPr>
        <w:ind w:left="4791" w:hanging="360"/>
      </w:pPr>
      <w:rPr>
        <w:rFonts w:ascii="Symbol" w:hAnsi="Symbol" w:hint="default"/>
      </w:rPr>
    </w:lvl>
    <w:lvl w:ilvl="7" w:tplc="14090003" w:tentative="1">
      <w:start w:val="1"/>
      <w:numFmt w:val="bullet"/>
      <w:lvlText w:val="o"/>
      <w:lvlJc w:val="left"/>
      <w:pPr>
        <w:ind w:left="5511" w:hanging="360"/>
      </w:pPr>
      <w:rPr>
        <w:rFonts w:ascii="Courier New" w:hAnsi="Courier New" w:cs="Courier New" w:hint="default"/>
      </w:rPr>
    </w:lvl>
    <w:lvl w:ilvl="8" w:tplc="14090005" w:tentative="1">
      <w:start w:val="1"/>
      <w:numFmt w:val="bullet"/>
      <w:lvlText w:val=""/>
      <w:lvlJc w:val="left"/>
      <w:pPr>
        <w:ind w:left="6231" w:hanging="360"/>
      </w:pPr>
      <w:rPr>
        <w:rFonts w:ascii="Wingdings" w:hAnsi="Wingdings" w:hint="default"/>
      </w:rPr>
    </w:lvl>
  </w:abstractNum>
  <w:abstractNum w:abstractNumId="10" w15:restartNumberingAfterBreak="0">
    <w:nsid w:val="43A24758"/>
    <w:multiLevelType w:val="hybridMultilevel"/>
    <w:tmpl w:val="625023F4"/>
    <w:lvl w:ilvl="0" w:tplc="B5D686F6">
      <w:start w:val="1"/>
      <w:numFmt w:val="decimal"/>
      <w:lvlText w:val="%1."/>
      <w:lvlJc w:val="left"/>
      <w:pPr>
        <w:ind w:left="720" w:hanging="360"/>
      </w:pPr>
    </w:lvl>
    <w:lvl w:ilvl="1" w:tplc="F1BECE9A">
      <w:start w:val="1"/>
      <w:numFmt w:val="lowerLetter"/>
      <w:lvlText w:val="%2."/>
      <w:lvlJc w:val="left"/>
      <w:pPr>
        <w:ind w:left="1440" w:hanging="360"/>
      </w:pPr>
    </w:lvl>
    <w:lvl w:ilvl="2" w:tplc="9E104C16">
      <w:start w:val="1"/>
      <w:numFmt w:val="lowerRoman"/>
      <w:lvlText w:val="%3."/>
      <w:lvlJc w:val="right"/>
      <w:pPr>
        <w:ind w:left="2160" w:hanging="180"/>
      </w:pPr>
    </w:lvl>
    <w:lvl w:ilvl="3" w:tplc="4F2EF6C8">
      <w:start w:val="1"/>
      <w:numFmt w:val="decimal"/>
      <w:lvlText w:val="%4."/>
      <w:lvlJc w:val="left"/>
      <w:pPr>
        <w:ind w:left="2880" w:hanging="360"/>
      </w:pPr>
    </w:lvl>
    <w:lvl w:ilvl="4" w:tplc="DA7086C8">
      <w:start w:val="1"/>
      <w:numFmt w:val="lowerLetter"/>
      <w:lvlText w:val="%5."/>
      <w:lvlJc w:val="left"/>
      <w:pPr>
        <w:ind w:left="3600" w:hanging="360"/>
      </w:pPr>
    </w:lvl>
    <w:lvl w:ilvl="5" w:tplc="0B588E16">
      <w:start w:val="1"/>
      <w:numFmt w:val="lowerRoman"/>
      <w:lvlText w:val="%6."/>
      <w:lvlJc w:val="right"/>
      <w:pPr>
        <w:ind w:left="4320" w:hanging="180"/>
      </w:pPr>
    </w:lvl>
    <w:lvl w:ilvl="6" w:tplc="6AF2674E">
      <w:start w:val="1"/>
      <w:numFmt w:val="decimal"/>
      <w:lvlText w:val="%7."/>
      <w:lvlJc w:val="left"/>
      <w:pPr>
        <w:ind w:left="5040" w:hanging="360"/>
      </w:pPr>
    </w:lvl>
    <w:lvl w:ilvl="7" w:tplc="B2C83526">
      <w:start w:val="1"/>
      <w:numFmt w:val="lowerLetter"/>
      <w:lvlText w:val="%8."/>
      <w:lvlJc w:val="left"/>
      <w:pPr>
        <w:ind w:left="5760" w:hanging="360"/>
      </w:pPr>
    </w:lvl>
    <w:lvl w:ilvl="8" w:tplc="59741588">
      <w:start w:val="1"/>
      <w:numFmt w:val="lowerRoman"/>
      <w:lvlText w:val="%9."/>
      <w:lvlJc w:val="right"/>
      <w:pPr>
        <w:ind w:left="6480" w:hanging="180"/>
      </w:pPr>
    </w:lvl>
  </w:abstractNum>
  <w:abstractNum w:abstractNumId="11" w15:restartNumberingAfterBreak="0">
    <w:nsid w:val="4E5B500D"/>
    <w:multiLevelType w:val="hybridMultilevel"/>
    <w:tmpl w:val="3DA8E482"/>
    <w:lvl w:ilvl="0" w:tplc="5F50E174">
      <w:start w:val="1"/>
      <w:numFmt w:val="bullet"/>
      <w:lvlText w:val=""/>
      <w:lvlJc w:val="left"/>
      <w:pPr>
        <w:ind w:left="890" w:hanging="360"/>
      </w:pPr>
      <w:rPr>
        <w:rFonts w:ascii="Wingdings" w:hAnsi="Wingdings"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2" w15:restartNumberingAfterBreak="0">
    <w:nsid w:val="4F1E053A"/>
    <w:multiLevelType w:val="hybridMultilevel"/>
    <w:tmpl w:val="4688390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516B3F60"/>
    <w:multiLevelType w:val="hybridMultilevel"/>
    <w:tmpl w:val="05DAF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F30DFF"/>
    <w:multiLevelType w:val="hybridMultilevel"/>
    <w:tmpl w:val="493CD378"/>
    <w:lvl w:ilvl="0" w:tplc="14090001">
      <w:start w:val="1"/>
      <w:numFmt w:val="bullet"/>
      <w:lvlText w:val=""/>
      <w:lvlJc w:val="left"/>
      <w:pPr>
        <w:ind w:left="812" w:hanging="360"/>
      </w:pPr>
      <w:rPr>
        <w:rFonts w:ascii="Symbol" w:hAnsi="Symbol" w:hint="default"/>
      </w:rPr>
    </w:lvl>
    <w:lvl w:ilvl="1" w:tplc="14090003" w:tentative="1">
      <w:start w:val="1"/>
      <w:numFmt w:val="bullet"/>
      <w:lvlText w:val="o"/>
      <w:lvlJc w:val="left"/>
      <w:pPr>
        <w:ind w:left="1532" w:hanging="360"/>
      </w:pPr>
      <w:rPr>
        <w:rFonts w:ascii="Courier New" w:hAnsi="Courier New" w:cs="Courier New" w:hint="default"/>
      </w:rPr>
    </w:lvl>
    <w:lvl w:ilvl="2" w:tplc="14090005" w:tentative="1">
      <w:start w:val="1"/>
      <w:numFmt w:val="bullet"/>
      <w:lvlText w:val=""/>
      <w:lvlJc w:val="left"/>
      <w:pPr>
        <w:ind w:left="2252" w:hanging="360"/>
      </w:pPr>
      <w:rPr>
        <w:rFonts w:ascii="Wingdings" w:hAnsi="Wingdings" w:hint="default"/>
      </w:rPr>
    </w:lvl>
    <w:lvl w:ilvl="3" w:tplc="14090001" w:tentative="1">
      <w:start w:val="1"/>
      <w:numFmt w:val="bullet"/>
      <w:lvlText w:val=""/>
      <w:lvlJc w:val="left"/>
      <w:pPr>
        <w:ind w:left="2972" w:hanging="360"/>
      </w:pPr>
      <w:rPr>
        <w:rFonts w:ascii="Symbol" w:hAnsi="Symbol" w:hint="default"/>
      </w:rPr>
    </w:lvl>
    <w:lvl w:ilvl="4" w:tplc="14090003" w:tentative="1">
      <w:start w:val="1"/>
      <w:numFmt w:val="bullet"/>
      <w:lvlText w:val="o"/>
      <w:lvlJc w:val="left"/>
      <w:pPr>
        <w:ind w:left="3692" w:hanging="360"/>
      </w:pPr>
      <w:rPr>
        <w:rFonts w:ascii="Courier New" w:hAnsi="Courier New" w:cs="Courier New" w:hint="default"/>
      </w:rPr>
    </w:lvl>
    <w:lvl w:ilvl="5" w:tplc="14090005" w:tentative="1">
      <w:start w:val="1"/>
      <w:numFmt w:val="bullet"/>
      <w:lvlText w:val=""/>
      <w:lvlJc w:val="left"/>
      <w:pPr>
        <w:ind w:left="4412" w:hanging="360"/>
      </w:pPr>
      <w:rPr>
        <w:rFonts w:ascii="Wingdings" w:hAnsi="Wingdings" w:hint="default"/>
      </w:rPr>
    </w:lvl>
    <w:lvl w:ilvl="6" w:tplc="14090001" w:tentative="1">
      <w:start w:val="1"/>
      <w:numFmt w:val="bullet"/>
      <w:lvlText w:val=""/>
      <w:lvlJc w:val="left"/>
      <w:pPr>
        <w:ind w:left="5132" w:hanging="360"/>
      </w:pPr>
      <w:rPr>
        <w:rFonts w:ascii="Symbol" w:hAnsi="Symbol" w:hint="default"/>
      </w:rPr>
    </w:lvl>
    <w:lvl w:ilvl="7" w:tplc="14090003" w:tentative="1">
      <w:start w:val="1"/>
      <w:numFmt w:val="bullet"/>
      <w:lvlText w:val="o"/>
      <w:lvlJc w:val="left"/>
      <w:pPr>
        <w:ind w:left="5852" w:hanging="360"/>
      </w:pPr>
      <w:rPr>
        <w:rFonts w:ascii="Courier New" w:hAnsi="Courier New" w:cs="Courier New" w:hint="default"/>
      </w:rPr>
    </w:lvl>
    <w:lvl w:ilvl="8" w:tplc="14090005" w:tentative="1">
      <w:start w:val="1"/>
      <w:numFmt w:val="bullet"/>
      <w:lvlText w:val=""/>
      <w:lvlJc w:val="left"/>
      <w:pPr>
        <w:ind w:left="6572" w:hanging="360"/>
      </w:pPr>
      <w:rPr>
        <w:rFonts w:ascii="Wingdings" w:hAnsi="Wingdings" w:hint="default"/>
      </w:rPr>
    </w:lvl>
  </w:abstractNum>
  <w:abstractNum w:abstractNumId="15" w15:restartNumberingAfterBreak="0">
    <w:nsid w:val="53A94EDB"/>
    <w:multiLevelType w:val="multilevel"/>
    <w:tmpl w:val="E80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1460E5"/>
    <w:multiLevelType w:val="hybridMultilevel"/>
    <w:tmpl w:val="0C2AE726"/>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1F03A6"/>
    <w:multiLevelType w:val="hybridMultilevel"/>
    <w:tmpl w:val="D7C8C3F6"/>
    <w:lvl w:ilvl="0" w:tplc="14090001">
      <w:start w:val="1"/>
      <w:numFmt w:val="bullet"/>
      <w:lvlText w:val=""/>
      <w:lvlJc w:val="left"/>
      <w:pPr>
        <w:tabs>
          <w:tab w:val="num" w:pos="425"/>
        </w:tabs>
        <w:ind w:left="425"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03CD3"/>
    <w:multiLevelType w:val="hybridMultilevel"/>
    <w:tmpl w:val="687A995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42E066C"/>
    <w:multiLevelType w:val="hybridMultilevel"/>
    <w:tmpl w:val="40B0FC90"/>
    <w:lvl w:ilvl="0" w:tplc="14090001">
      <w:start w:val="1"/>
      <w:numFmt w:val="bullet"/>
      <w:lvlText w:val=""/>
      <w:lvlJc w:val="left"/>
      <w:pPr>
        <w:ind w:left="867" w:hanging="360"/>
      </w:pPr>
      <w:rPr>
        <w:rFonts w:ascii="Symbol" w:hAnsi="Symbol" w:hint="default"/>
      </w:rPr>
    </w:lvl>
    <w:lvl w:ilvl="1" w:tplc="14090003" w:tentative="1">
      <w:start w:val="1"/>
      <w:numFmt w:val="bullet"/>
      <w:lvlText w:val="o"/>
      <w:lvlJc w:val="left"/>
      <w:pPr>
        <w:ind w:left="1587" w:hanging="360"/>
      </w:pPr>
      <w:rPr>
        <w:rFonts w:ascii="Courier New" w:hAnsi="Courier New" w:cs="Courier New" w:hint="default"/>
      </w:rPr>
    </w:lvl>
    <w:lvl w:ilvl="2" w:tplc="14090005" w:tentative="1">
      <w:start w:val="1"/>
      <w:numFmt w:val="bullet"/>
      <w:lvlText w:val=""/>
      <w:lvlJc w:val="left"/>
      <w:pPr>
        <w:ind w:left="2307" w:hanging="360"/>
      </w:pPr>
      <w:rPr>
        <w:rFonts w:ascii="Wingdings" w:hAnsi="Wingdings" w:hint="default"/>
      </w:rPr>
    </w:lvl>
    <w:lvl w:ilvl="3" w:tplc="14090001" w:tentative="1">
      <w:start w:val="1"/>
      <w:numFmt w:val="bullet"/>
      <w:lvlText w:val=""/>
      <w:lvlJc w:val="left"/>
      <w:pPr>
        <w:ind w:left="3027" w:hanging="360"/>
      </w:pPr>
      <w:rPr>
        <w:rFonts w:ascii="Symbol" w:hAnsi="Symbol" w:hint="default"/>
      </w:rPr>
    </w:lvl>
    <w:lvl w:ilvl="4" w:tplc="14090003" w:tentative="1">
      <w:start w:val="1"/>
      <w:numFmt w:val="bullet"/>
      <w:lvlText w:val="o"/>
      <w:lvlJc w:val="left"/>
      <w:pPr>
        <w:ind w:left="3747" w:hanging="360"/>
      </w:pPr>
      <w:rPr>
        <w:rFonts w:ascii="Courier New" w:hAnsi="Courier New" w:cs="Courier New" w:hint="default"/>
      </w:rPr>
    </w:lvl>
    <w:lvl w:ilvl="5" w:tplc="14090005" w:tentative="1">
      <w:start w:val="1"/>
      <w:numFmt w:val="bullet"/>
      <w:lvlText w:val=""/>
      <w:lvlJc w:val="left"/>
      <w:pPr>
        <w:ind w:left="4467" w:hanging="360"/>
      </w:pPr>
      <w:rPr>
        <w:rFonts w:ascii="Wingdings" w:hAnsi="Wingdings" w:hint="default"/>
      </w:rPr>
    </w:lvl>
    <w:lvl w:ilvl="6" w:tplc="14090001" w:tentative="1">
      <w:start w:val="1"/>
      <w:numFmt w:val="bullet"/>
      <w:lvlText w:val=""/>
      <w:lvlJc w:val="left"/>
      <w:pPr>
        <w:ind w:left="5187" w:hanging="360"/>
      </w:pPr>
      <w:rPr>
        <w:rFonts w:ascii="Symbol" w:hAnsi="Symbol" w:hint="default"/>
      </w:rPr>
    </w:lvl>
    <w:lvl w:ilvl="7" w:tplc="14090003" w:tentative="1">
      <w:start w:val="1"/>
      <w:numFmt w:val="bullet"/>
      <w:lvlText w:val="o"/>
      <w:lvlJc w:val="left"/>
      <w:pPr>
        <w:ind w:left="5907" w:hanging="360"/>
      </w:pPr>
      <w:rPr>
        <w:rFonts w:ascii="Courier New" w:hAnsi="Courier New" w:cs="Courier New" w:hint="default"/>
      </w:rPr>
    </w:lvl>
    <w:lvl w:ilvl="8" w:tplc="14090005" w:tentative="1">
      <w:start w:val="1"/>
      <w:numFmt w:val="bullet"/>
      <w:lvlText w:val=""/>
      <w:lvlJc w:val="left"/>
      <w:pPr>
        <w:ind w:left="6627" w:hanging="360"/>
      </w:pPr>
      <w:rPr>
        <w:rFonts w:ascii="Wingdings" w:hAnsi="Wingdings" w:hint="default"/>
      </w:rPr>
    </w:lvl>
  </w:abstractNum>
  <w:abstractNum w:abstractNumId="20" w15:restartNumberingAfterBreak="0">
    <w:nsid w:val="645F5BE6"/>
    <w:multiLevelType w:val="hybridMultilevel"/>
    <w:tmpl w:val="83A82F9C"/>
    <w:lvl w:ilvl="0" w:tplc="14090001">
      <w:start w:val="1"/>
      <w:numFmt w:val="bullet"/>
      <w:lvlText w:val=""/>
      <w:lvlJc w:val="left"/>
      <w:pPr>
        <w:ind w:left="812" w:hanging="360"/>
      </w:pPr>
      <w:rPr>
        <w:rFonts w:ascii="Symbol" w:hAnsi="Symbol" w:hint="default"/>
      </w:rPr>
    </w:lvl>
    <w:lvl w:ilvl="1" w:tplc="14090003" w:tentative="1">
      <w:start w:val="1"/>
      <w:numFmt w:val="bullet"/>
      <w:lvlText w:val="o"/>
      <w:lvlJc w:val="left"/>
      <w:pPr>
        <w:ind w:left="1532" w:hanging="360"/>
      </w:pPr>
      <w:rPr>
        <w:rFonts w:ascii="Courier New" w:hAnsi="Courier New" w:cs="Courier New" w:hint="default"/>
      </w:rPr>
    </w:lvl>
    <w:lvl w:ilvl="2" w:tplc="14090005" w:tentative="1">
      <w:start w:val="1"/>
      <w:numFmt w:val="bullet"/>
      <w:lvlText w:val=""/>
      <w:lvlJc w:val="left"/>
      <w:pPr>
        <w:ind w:left="2252" w:hanging="360"/>
      </w:pPr>
      <w:rPr>
        <w:rFonts w:ascii="Wingdings" w:hAnsi="Wingdings" w:hint="default"/>
      </w:rPr>
    </w:lvl>
    <w:lvl w:ilvl="3" w:tplc="14090001" w:tentative="1">
      <w:start w:val="1"/>
      <w:numFmt w:val="bullet"/>
      <w:lvlText w:val=""/>
      <w:lvlJc w:val="left"/>
      <w:pPr>
        <w:ind w:left="2972" w:hanging="360"/>
      </w:pPr>
      <w:rPr>
        <w:rFonts w:ascii="Symbol" w:hAnsi="Symbol" w:hint="default"/>
      </w:rPr>
    </w:lvl>
    <w:lvl w:ilvl="4" w:tplc="14090003" w:tentative="1">
      <w:start w:val="1"/>
      <w:numFmt w:val="bullet"/>
      <w:lvlText w:val="o"/>
      <w:lvlJc w:val="left"/>
      <w:pPr>
        <w:ind w:left="3692" w:hanging="360"/>
      </w:pPr>
      <w:rPr>
        <w:rFonts w:ascii="Courier New" w:hAnsi="Courier New" w:cs="Courier New" w:hint="default"/>
      </w:rPr>
    </w:lvl>
    <w:lvl w:ilvl="5" w:tplc="14090005" w:tentative="1">
      <w:start w:val="1"/>
      <w:numFmt w:val="bullet"/>
      <w:lvlText w:val=""/>
      <w:lvlJc w:val="left"/>
      <w:pPr>
        <w:ind w:left="4412" w:hanging="360"/>
      </w:pPr>
      <w:rPr>
        <w:rFonts w:ascii="Wingdings" w:hAnsi="Wingdings" w:hint="default"/>
      </w:rPr>
    </w:lvl>
    <w:lvl w:ilvl="6" w:tplc="14090001" w:tentative="1">
      <w:start w:val="1"/>
      <w:numFmt w:val="bullet"/>
      <w:lvlText w:val=""/>
      <w:lvlJc w:val="left"/>
      <w:pPr>
        <w:ind w:left="5132" w:hanging="360"/>
      </w:pPr>
      <w:rPr>
        <w:rFonts w:ascii="Symbol" w:hAnsi="Symbol" w:hint="default"/>
      </w:rPr>
    </w:lvl>
    <w:lvl w:ilvl="7" w:tplc="14090003" w:tentative="1">
      <w:start w:val="1"/>
      <w:numFmt w:val="bullet"/>
      <w:lvlText w:val="o"/>
      <w:lvlJc w:val="left"/>
      <w:pPr>
        <w:ind w:left="5852" w:hanging="360"/>
      </w:pPr>
      <w:rPr>
        <w:rFonts w:ascii="Courier New" w:hAnsi="Courier New" w:cs="Courier New" w:hint="default"/>
      </w:rPr>
    </w:lvl>
    <w:lvl w:ilvl="8" w:tplc="14090005" w:tentative="1">
      <w:start w:val="1"/>
      <w:numFmt w:val="bullet"/>
      <w:lvlText w:val=""/>
      <w:lvlJc w:val="left"/>
      <w:pPr>
        <w:ind w:left="6572" w:hanging="360"/>
      </w:pPr>
      <w:rPr>
        <w:rFonts w:ascii="Wingdings" w:hAnsi="Wingdings" w:hint="default"/>
      </w:rPr>
    </w:lvl>
  </w:abstractNum>
  <w:abstractNum w:abstractNumId="21" w15:restartNumberingAfterBreak="0">
    <w:nsid w:val="68420AE1"/>
    <w:multiLevelType w:val="hybridMultilevel"/>
    <w:tmpl w:val="111225C4"/>
    <w:lvl w:ilvl="0" w:tplc="14090005">
      <w:start w:val="1"/>
      <w:numFmt w:val="bullet"/>
      <w:lvlText w:val=""/>
      <w:lvlJc w:val="left"/>
      <w:pPr>
        <w:ind w:left="501" w:hanging="360"/>
      </w:pPr>
      <w:rPr>
        <w:rFonts w:ascii="Wingdings" w:hAnsi="Wingdings" w:hint="default"/>
      </w:rPr>
    </w:lvl>
    <w:lvl w:ilvl="1" w:tplc="14090003">
      <w:start w:val="1"/>
      <w:numFmt w:val="bullet"/>
      <w:lvlText w:val="o"/>
      <w:lvlJc w:val="left"/>
      <w:pPr>
        <w:ind w:left="1221" w:hanging="360"/>
      </w:pPr>
      <w:rPr>
        <w:rFonts w:ascii="Courier New" w:hAnsi="Courier New" w:cs="Courier New" w:hint="default"/>
      </w:rPr>
    </w:lvl>
    <w:lvl w:ilvl="2" w:tplc="14090005">
      <w:start w:val="1"/>
      <w:numFmt w:val="bullet"/>
      <w:lvlText w:val=""/>
      <w:lvlJc w:val="left"/>
      <w:pPr>
        <w:ind w:left="1941" w:hanging="360"/>
      </w:pPr>
      <w:rPr>
        <w:rFonts w:ascii="Wingdings" w:hAnsi="Wingdings" w:hint="default"/>
      </w:rPr>
    </w:lvl>
    <w:lvl w:ilvl="3" w:tplc="14090001">
      <w:start w:val="1"/>
      <w:numFmt w:val="bullet"/>
      <w:lvlText w:val=""/>
      <w:lvlJc w:val="left"/>
      <w:pPr>
        <w:ind w:left="2661" w:hanging="360"/>
      </w:pPr>
      <w:rPr>
        <w:rFonts w:ascii="Symbol" w:hAnsi="Symbol" w:hint="default"/>
      </w:rPr>
    </w:lvl>
    <w:lvl w:ilvl="4" w:tplc="14090003">
      <w:start w:val="1"/>
      <w:numFmt w:val="bullet"/>
      <w:lvlText w:val="o"/>
      <w:lvlJc w:val="left"/>
      <w:pPr>
        <w:ind w:left="3381" w:hanging="360"/>
      </w:pPr>
      <w:rPr>
        <w:rFonts w:ascii="Courier New" w:hAnsi="Courier New" w:cs="Courier New" w:hint="default"/>
      </w:rPr>
    </w:lvl>
    <w:lvl w:ilvl="5" w:tplc="14090005">
      <w:start w:val="1"/>
      <w:numFmt w:val="bullet"/>
      <w:lvlText w:val=""/>
      <w:lvlJc w:val="left"/>
      <w:pPr>
        <w:ind w:left="4101" w:hanging="360"/>
      </w:pPr>
      <w:rPr>
        <w:rFonts w:ascii="Wingdings" w:hAnsi="Wingdings" w:hint="default"/>
      </w:rPr>
    </w:lvl>
    <w:lvl w:ilvl="6" w:tplc="14090001">
      <w:start w:val="1"/>
      <w:numFmt w:val="bullet"/>
      <w:lvlText w:val=""/>
      <w:lvlJc w:val="left"/>
      <w:pPr>
        <w:ind w:left="4821" w:hanging="360"/>
      </w:pPr>
      <w:rPr>
        <w:rFonts w:ascii="Symbol" w:hAnsi="Symbol" w:hint="default"/>
      </w:rPr>
    </w:lvl>
    <w:lvl w:ilvl="7" w:tplc="14090003">
      <w:start w:val="1"/>
      <w:numFmt w:val="bullet"/>
      <w:lvlText w:val="o"/>
      <w:lvlJc w:val="left"/>
      <w:pPr>
        <w:ind w:left="5541" w:hanging="360"/>
      </w:pPr>
      <w:rPr>
        <w:rFonts w:ascii="Courier New" w:hAnsi="Courier New" w:cs="Courier New" w:hint="default"/>
      </w:rPr>
    </w:lvl>
    <w:lvl w:ilvl="8" w:tplc="14090005">
      <w:start w:val="1"/>
      <w:numFmt w:val="bullet"/>
      <w:lvlText w:val=""/>
      <w:lvlJc w:val="left"/>
      <w:pPr>
        <w:ind w:left="6261" w:hanging="360"/>
      </w:pPr>
      <w:rPr>
        <w:rFonts w:ascii="Wingdings" w:hAnsi="Wingdings" w:hint="default"/>
      </w:rPr>
    </w:lvl>
  </w:abstractNum>
  <w:abstractNum w:abstractNumId="22" w15:restartNumberingAfterBreak="0">
    <w:nsid w:val="73206BB5"/>
    <w:multiLevelType w:val="hybridMultilevel"/>
    <w:tmpl w:val="9E58119C"/>
    <w:lvl w:ilvl="0" w:tplc="14090005">
      <w:start w:val="1"/>
      <w:numFmt w:val="bullet"/>
      <w:lvlText w:val=""/>
      <w:lvlJc w:val="left"/>
      <w:pPr>
        <w:ind w:left="890" w:hanging="360"/>
      </w:pPr>
      <w:rPr>
        <w:rFonts w:ascii="Wingdings" w:hAnsi="Wingdings"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3" w15:restartNumberingAfterBreak="0">
    <w:nsid w:val="74117BC0"/>
    <w:multiLevelType w:val="hybridMultilevel"/>
    <w:tmpl w:val="E2FC8F44"/>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7A3754C2"/>
    <w:multiLevelType w:val="hybridMultilevel"/>
    <w:tmpl w:val="0220E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00567C"/>
    <w:multiLevelType w:val="hybridMultilevel"/>
    <w:tmpl w:val="548839CE"/>
    <w:lvl w:ilvl="0" w:tplc="14090001">
      <w:start w:val="1"/>
      <w:numFmt w:val="bullet"/>
      <w:lvlText w:val=""/>
      <w:lvlJc w:val="left"/>
      <w:pPr>
        <w:ind w:left="812" w:hanging="360"/>
      </w:pPr>
      <w:rPr>
        <w:rFonts w:ascii="Symbol" w:hAnsi="Symbol" w:hint="default"/>
      </w:rPr>
    </w:lvl>
    <w:lvl w:ilvl="1" w:tplc="14090003" w:tentative="1">
      <w:start w:val="1"/>
      <w:numFmt w:val="bullet"/>
      <w:lvlText w:val="o"/>
      <w:lvlJc w:val="left"/>
      <w:pPr>
        <w:ind w:left="1532" w:hanging="360"/>
      </w:pPr>
      <w:rPr>
        <w:rFonts w:ascii="Courier New" w:hAnsi="Courier New" w:cs="Courier New" w:hint="default"/>
      </w:rPr>
    </w:lvl>
    <w:lvl w:ilvl="2" w:tplc="14090005" w:tentative="1">
      <w:start w:val="1"/>
      <w:numFmt w:val="bullet"/>
      <w:lvlText w:val=""/>
      <w:lvlJc w:val="left"/>
      <w:pPr>
        <w:ind w:left="2252" w:hanging="360"/>
      </w:pPr>
      <w:rPr>
        <w:rFonts w:ascii="Wingdings" w:hAnsi="Wingdings" w:hint="default"/>
      </w:rPr>
    </w:lvl>
    <w:lvl w:ilvl="3" w:tplc="14090001" w:tentative="1">
      <w:start w:val="1"/>
      <w:numFmt w:val="bullet"/>
      <w:lvlText w:val=""/>
      <w:lvlJc w:val="left"/>
      <w:pPr>
        <w:ind w:left="2972" w:hanging="360"/>
      </w:pPr>
      <w:rPr>
        <w:rFonts w:ascii="Symbol" w:hAnsi="Symbol" w:hint="default"/>
      </w:rPr>
    </w:lvl>
    <w:lvl w:ilvl="4" w:tplc="14090003" w:tentative="1">
      <w:start w:val="1"/>
      <w:numFmt w:val="bullet"/>
      <w:lvlText w:val="o"/>
      <w:lvlJc w:val="left"/>
      <w:pPr>
        <w:ind w:left="3692" w:hanging="360"/>
      </w:pPr>
      <w:rPr>
        <w:rFonts w:ascii="Courier New" w:hAnsi="Courier New" w:cs="Courier New" w:hint="default"/>
      </w:rPr>
    </w:lvl>
    <w:lvl w:ilvl="5" w:tplc="14090005" w:tentative="1">
      <w:start w:val="1"/>
      <w:numFmt w:val="bullet"/>
      <w:lvlText w:val=""/>
      <w:lvlJc w:val="left"/>
      <w:pPr>
        <w:ind w:left="4412" w:hanging="360"/>
      </w:pPr>
      <w:rPr>
        <w:rFonts w:ascii="Wingdings" w:hAnsi="Wingdings" w:hint="default"/>
      </w:rPr>
    </w:lvl>
    <w:lvl w:ilvl="6" w:tplc="14090001" w:tentative="1">
      <w:start w:val="1"/>
      <w:numFmt w:val="bullet"/>
      <w:lvlText w:val=""/>
      <w:lvlJc w:val="left"/>
      <w:pPr>
        <w:ind w:left="5132" w:hanging="360"/>
      </w:pPr>
      <w:rPr>
        <w:rFonts w:ascii="Symbol" w:hAnsi="Symbol" w:hint="default"/>
      </w:rPr>
    </w:lvl>
    <w:lvl w:ilvl="7" w:tplc="14090003" w:tentative="1">
      <w:start w:val="1"/>
      <w:numFmt w:val="bullet"/>
      <w:lvlText w:val="o"/>
      <w:lvlJc w:val="left"/>
      <w:pPr>
        <w:ind w:left="5852" w:hanging="360"/>
      </w:pPr>
      <w:rPr>
        <w:rFonts w:ascii="Courier New" w:hAnsi="Courier New" w:cs="Courier New" w:hint="default"/>
      </w:rPr>
    </w:lvl>
    <w:lvl w:ilvl="8" w:tplc="14090005" w:tentative="1">
      <w:start w:val="1"/>
      <w:numFmt w:val="bullet"/>
      <w:lvlText w:val=""/>
      <w:lvlJc w:val="left"/>
      <w:pPr>
        <w:ind w:left="6572" w:hanging="360"/>
      </w:pPr>
      <w:rPr>
        <w:rFonts w:ascii="Wingdings" w:hAnsi="Wingdings" w:hint="default"/>
      </w:rPr>
    </w:lvl>
  </w:abstractNum>
  <w:abstractNum w:abstractNumId="26" w15:restartNumberingAfterBreak="0">
    <w:nsid w:val="7ED74725"/>
    <w:multiLevelType w:val="multilevel"/>
    <w:tmpl w:val="2230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9038452">
    <w:abstractNumId w:val="10"/>
  </w:num>
  <w:num w:numId="2" w16cid:durableId="1974365725">
    <w:abstractNumId w:val="14"/>
  </w:num>
  <w:num w:numId="3" w16cid:durableId="464736440">
    <w:abstractNumId w:val="1"/>
  </w:num>
  <w:num w:numId="4" w16cid:durableId="211889734">
    <w:abstractNumId w:val="9"/>
  </w:num>
  <w:num w:numId="5" w16cid:durableId="951932722">
    <w:abstractNumId w:val="25"/>
  </w:num>
  <w:num w:numId="6" w16cid:durableId="619647090">
    <w:abstractNumId w:val="20"/>
  </w:num>
  <w:num w:numId="7" w16cid:durableId="1221018240">
    <w:abstractNumId w:val="3"/>
  </w:num>
  <w:num w:numId="8" w16cid:durableId="915624382">
    <w:abstractNumId w:val="18"/>
  </w:num>
  <w:num w:numId="9" w16cid:durableId="986783512">
    <w:abstractNumId w:val="12"/>
  </w:num>
  <w:num w:numId="10" w16cid:durableId="1478957120">
    <w:abstractNumId w:val="23"/>
  </w:num>
  <w:num w:numId="11" w16cid:durableId="307974599">
    <w:abstractNumId w:val="4"/>
  </w:num>
  <w:num w:numId="12" w16cid:durableId="958103064">
    <w:abstractNumId w:val="24"/>
  </w:num>
  <w:num w:numId="13" w16cid:durableId="2073892857">
    <w:abstractNumId w:val="6"/>
  </w:num>
  <w:num w:numId="14" w16cid:durableId="234320896">
    <w:abstractNumId w:val="22"/>
  </w:num>
  <w:num w:numId="15" w16cid:durableId="925917006">
    <w:abstractNumId w:val="0"/>
  </w:num>
  <w:num w:numId="16" w16cid:durableId="1156804269">
    <w:abstractNumId w:val="5"/>
  </w:num>
  <w:num w:numId="17" w16cid:durableId="1550456794">
    <w:abstractNumId w:val="11"/>
  </w:num>
  <w:num w:numId="18" w16cid:durableId="212274450">
    <w:abstractNumId w:val="2"/>
  </w:num>
  <w:num w:numId="19" w16cid:durableId="858734117">
    <w:abstractNumId w:val="19"/>
  </w:num>
  <w:num w:numId="20" w16cid:durableId="1506941848">
    <w:abstractNumId w:val="8"/>
  </w:num>
  <w:num w:numId="21" w16cid:durableId="645626798">
    <w:abstractNumId w:val="21"/>
  </w:num>
  <w:num w:numId="22" w16cid:durableId="2083867926">
    <w:abstractNumId w:val="16"/>
  </w:num>
  <w:num w:numId="23" w16cid:durableId="1828856534">
    <w:abstractNumId w:val="26"/>
  </w:num>
  <w:num w:numId="24" w16cid:durableId="531501625">
    <w:abstractNumId w:val="15"/>
  </w:num>
  <w:num w:numId="25" w16cid:durableId="1457215158">
    <w:abstractNumId w:val="6"/>
  </w:num>
  <w:num w:numId="26" w16cid:durableId="1937902227">
    <w:abstractNumId w:val="7"/>
  </w:num>
  <w:num w:numId="27" w16cid:durableId="529878844">
    <w:abstractNumId w:val="17"/>
  </w:num>
  <w:num w:numId="28" w16cid:durableId="802384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A0"/>
    <w:rsid w:val="00004FA3"/>
    <w:rsid w:val="00012CA1"/>
    <w:rsid w:val="00027520"/>
    <w:rsid w:val="00062BD8"/>
    <w:rsid w:val="000F5022"/>
    <w:rsid w:val="001115AC"/>
    <w:rsid w:val="00125200"/>
    <w:rsid w:val="00157565"/>
    <w:rsid w:val="001611F2"/>
    <w:rsid w:val="00176566"/>
    <w:rsid w:val="00187805"/>
    <w:rsid w:val="001A3C51"/>
    <w:rsid w:val="001F14E5"/>
    <w:rsid w:val="00254FF8"/>
    <w:rsid w:val="002609AC"/>
    <w:rsid w:val="00267B65"/>
    <w:rsid w:val="00287B68"/>
    <w:rsid w:val="002C08AA"/>
    <w:rsid w:val="002F0B1C"/>
    <w:rsid w:val="00315298"/>
    <w:rsid w:val="003467F4"/>
    <w:rsid w:val="00351D66"/>
    <w:rsid w:val="00352E17"/>
    <w:rsid w:val="0037477C"/>
    <w:rsid w:val="003C53E6"/>
    <w:rsid w:val="003D17CE"/>
    <w:rsid w:val="003D474B"/>
    <w:rsid w:val="003E73E4"/>
    <w:rsid w:val="003F4CA0"/>
    <w:rsid w:val="00420536"/>
    <w:rsid w:val="0044443A"/>
    <w:rsid w:val="00445E48"/>
    <w:rsid w:val="0046150B"/>
    <w:rsid w:val="004E713A"/>
    <w:rsid w:val="004E770D"/>
    <w:rsid w:val="00500825"/>
    <w:rsid w:val="00557077"/>
    <w:rsid w:val="005B2C7B"/>
    <w:rsid w:val="005B74E6"/>
    <w:rsid w:val="005C4B32"/>
    <w:rsid w:val="005D37EF"/>
    <w:rsid w:val="005E6D4B"/>
    <w:rsid w:val="00656523"/>
    <w:rsid w:val="00697BBF"/>
    <w:rsid w:val="006E6EA2"/>
    <w:rsid w:val="00724E7E"/>
    <w:rsid w:val="00760F07"/>
    <w:rsid w:val="00766007"/>
    <w:rsid w:val="007E193F"/>
    <w:rsid w:val="00812825"/>
    <w:rsid w:val="0081554C"/>
    <w:rsid w:val="00860CAB"/>
    <w:rsid w:val="00871B46"/>
    <w:rsid w:val="00892D54"/>
    <w:rsid w:val="00915712"/>
    <w:rsid w:val="009367B5"/>
    <w:rsid w:val="00961A93"/>
    <w:rsid w:val="009638E0"/>
    <w:rsid w:val="0099033D"/>
    <w:rsid w:val="009D0ECF"/>
    <w:rsid w:val="00A1731F"/>
    <w:rsid w:val="00A1740A"/>
    <w:rsid w:val="00A20462"/>
    <w:rsid w:val="00A25489"/>
    <w:rsid w:val="00A40B86"/>
    <w:rsid w:val="00A74B95"/>
    <w:rsid w:val="00A7522E"/>
    <w:rsid w:val="00A760BE"/>
    <w:rsid w:val="00A91B3D"/>
    <w:rsid w:val="00A92497"/>
    <w:rsid w:val="00A96A22"/>
    <w:rsid w:val="00AC09D1"/>
    <w:rsid w:val="00AC2ADC"/>
    <w:rsid w:val="00B17459"/>
    <w:rsid w:val="00B51010"/>
    <w:rsid w:val="00B77BC8"/>
    <w:rsid w:val="00B96FC4"/>
    <w:rsid w:val="00BC7C9C"/>
    <w:rsid w:val="00C02B6C"/>
    <w:rsid w:val="00C040E1"/>
    <w:rsid w:val="00C06C48"/>
    <w:rsid w:val="00C10922"/>
    <w:rsid w:val="00C16316"/>
    <w:rsid w:val="00C25A55"/>
    <w:rsid w:val="00D34EAF"/>
    <w:rsid w:val="00E56259"/>
    <w:rsid w:val="00E8471E"/>
    <w:rsid w:val="00EA2F07"/>
    <w:rsid w:val="00EE7D71"/>
    <w:rsid w:val="00F000C3"/>
    <w:rsid w:val="00F15F37"/>
    <w:rsid w:val="00F23480"/>
    <w:rsid w:val="00F613C4"/>
    <w:rsid w:val="00FA5A85"/>
    <w:rsid w:val="00FE3F12"/>
    <w:rsid w:val="04D9A53B"/>
    <w:rsid w:val="158A1494"/>
    <w:rsid w:val="27E69624"/>
    <w:rsid w:val="3164EC58"/>
    <w:rsid w:val="31CF045B"/>
    <w:rsid w:val="3E9C3B74"/>
    <w:rsid w:val="40EBF46D"/>
    <w:rsid w:val="51A2C48C"/>
    <w:rsid w:val="55298E48"/>
    <w:rsid w:val="5F1F58DD"/>
    <w:rsid w:val="6AA0EA6E"/>
    <w:rsid w:val="6CF1F9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766C"/>
  <w15:docId w15:val="{8626C950-6F3B-4DAC-B499-EB3FEFF4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5D37EF"/>
    <w:pPr>
      <w:tabs>
        <w:tab w:val="center" w:pos="4513"/>
        <w:tab w:val="right" w:pos="9026"/>
      </w:tabs>
    </w:pPr>
  </w:style>
  <w:style w:type="character" w:customStyle="1" w:styleId="HeaderChar">
    <w:name w:val="Header Char"/>
    <w:basedOn w:val="DefaultParagraphFont"/>
    <w:link w:val="Header"/>
    <w:uiPriority w:val="99"/>
    <w:rsid w:val="005D37EF"/>
  </w:style>
  <w:style w:type="paragraph" w:styleId="Footer">
    <w:name w:val="footer"/>
    <w:basedOn w:val="Normal"/>
    <w:link w:val="FooterChar"/>
    <w:uiPriority w:val="99"/>
    <w:unhideWhenUsed/>
    <w:rsid w:val="005D37EF"/>
    <w:pPr>
      <w:tabs>
        <w:tab w:val="center" w:pos="4513"/>
        <w:tab w:val="right" w:pos="9026"/>
      </w:tabs>
    </w:pPr>
  </w:style>
  <w:style w:type="character" w:customStyle="1" w:styleId="FooterChar">
    <w:name w:val="Footer Char"/>
    <w:basedOn w:val="DefaultParagraphFont"/>
    <w:link w:val="Footer"/>
    <w:uiPriority w:val="99"/>
    <w:rsid w:val="005D37EF"/>
  </w:style>
  <w:style w:type="paragraph" w:styleId="BodyText2">
    <w:name w:val="Body Text 2"/>
    <w:basedOn w:val="Normal"/>
    <w:link w:val="BodyText2Char"/>
    <w:rsid w:val="00860CAB"/>
    <w:pPr>
      <w:widowControl/>
    </w:pPr>
    <w:rPr>
      <w:rFonts w:ascii="Verdana" w:eastAsia="Times New Roman" w:hAnsi="Verdana" w:cs="Times New Roman"/>
      <w:sz w:val="20"/>
      <w:szCs w:val="24"/>
      <w:lang w:val="en-AU"/>
    </w:rPr>
  </w:style>
  <w:style w:type="character" w:customStyle="1" w:styleId="BodyText2Char">
    <w:name w:val="Body Text 2 Char"/>
    <w:basedOn w:val="DefaultParagraphFont"/>
    <w:link w:val="BodyText2"/>
    <w:rsid w:val="00860CAB"/>
    <w:rPr>
      <w:rFonts w:ascii="Verdana" w:eastAsia="Times New Roman" w:hAnsi="Verdana" w:cs="Times New Roman"/>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33099">
      <w:bodyDiv w:val="1"/>
      <w:marLeft w:val="0"/>
      <w:marRight w:val="0"/>
      <w:marTop w:val="0"/>
      <w:marBottom w:val="0"/>
      <w:divBdr>
        <w:top w:val="none" w:sz="0" w:space="0" w:color="auto"/>
        <w:left w:val="none" w:sz="0" w:space="0" w:color="auto"/>
        <w:bottom w:val="none" w:sz="0" w:space="0" w:color="auto"/>
        <w:right w:val="none" w:sz="0" w:space="0" w:color="auto"/>
      </w:divBdr>
    </w:div>
    <w:div w:id="558246735">
      <w:bodyDiv w:val="1"/>
      <w:marLeft w:val="0"/>
      <w:marRight w:val="0"/>
      <w:marTop w:val="0"/>
      <w:marBottom w:val="0"/>
      <w:divBdr>
        <w:top w:val="none" w:sz="0" w:space="0" w:color="auto"/>
        <w:left w:val="none" w:sz="0" w:space="0" w:color="auto"/>
        <w:bottom w:val="none" w:sz="0" w:space="0" w:color="auto"/>
        <w:right w:val="none" w:sz="0" w:space="0" w:color="auto"/>
      </w:divBdr>
    </w:div>
    <w:div w:id="785273512">
      <w:bodyDiv w:val="1"/>
      <w:marLeft w:val="0"/>
      <w:marRight w:val="0"/>
      <w:marTop w:val="0"/>
      <w:marBottom w:val="0"/>
      <w:divBdr>
        <w:top w:val="none" w:sz="0" w:space="0" w:color="auto"/>
        <w:left w:val="none" w:sz="0" w:space="0" w:color="auto"/>
        <w:bottom w:val="none" w:sz="0" w:space="0" w:color="auto"/>
        <w:right w:val="none" w:sz="0" w:space="0" w:color="auto"/>
      </w:divBdr>
    </w:div>
    <w:div w:id="988899178">
      <w:bodyDiv w:val="1"/>
      <w:marLeft w:val="0"/>
      <w:marRight w:val="0"/>
      <w:marTop w:val="0"/>
      <w:marBottom w:val="0"/>
      <w:divBdr>
        <w:top w:val="none" w:sz="0" w:space="0" w:color="auto"/>
        <w:left w:val="none" w:sz="0" w:space="0" w:color="auto"/>
        <w:bottom w:val="none" w:sz="0" w:space="0" w:color="auto"/>
        <w:right w:val="none" w:sz="0" w:space="0" w:color="auto"/>
      </w:divBdr>
    </w:div>
    <w:div w:id="1290697561">
      <w:bodyDiv w:val="1"/>
      <w:marLeft w:val="0"/>
      <w:marRight w:val="0"/>
      <w:marTop w:val="0"/>
      <w:marBottom w:val="0"/>
      <w:divBdr>
        <w:top w:val="none" w:sz="0" w:space="0" w:color="auto"/>
        <w:left w:val="none" w:sz="0" w:space="0" w:color="auto"/>
        <w:bottom w:val="none" w:sz="0" w:space="0" w:color="auto"/>
        <w:right w:val="none" w:sz="0" w:space="0" w:color="auto"/>
      </w:divBdr>
    </w:div>
    <w:div w:id="1303004465">
      <w:bodyDiv w:val="1"/>
      <w:marLeft w:val="0"/>
      <w:marRight w:val="0"/>
      <w:marTop w:val="0"/>
      <w:marBottom w:val="0"/>
      <w:divBdr>
        <w:top w:val="none" w:sz="0" w:space="0" w:color="auto"/>
        <w:left w:val="none" w:sz="0" w:space="0" w:color="auto"/>
        <w:bottom w:val="none" w:sz="0" w:space="0" w:color="auto"/>
        <w:right w:val="none" w:sz="0" w:space="0" w:color="auto"/>
      </w:divBdr>
    </w:div>
    <w:div w:id="132678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8C3E945DECB640B1A2E0A3C0E4C1DD" ma:contentTypeVersion="11" ma:contentTypeDescription="Create a new document." ma:contentTypeScope="" ma:versionID="dea99cd94a04538286624dd3c11fb56d">
  <xsd:schema xmlns:xsd="http://www.w3.org/2001/XMLSchema" xmlns:xs="http://www.w3.org/2001/XMLSchema" xmlns:p="http://schemas.microsoft.com/office/2006/metadata/properties" xmlns:ns2="7671a393-8335-42c9-bda7-b678793aec5a" xmlns:ns3="04c7bb04-4237-4f74-bd36-e5c2af16baf2" targetNamespace="http://schemas.microsoft.com/office/2006/metadata/properties" ma:root="true" ma:fieldsID="5328dbb997f13d7cc27a8cd4cf35da7f" ns2:_="" ns3:_="">
    <xsd:import namespace="7671a393-8335-42c9-bda7-b678793aec5a"/>
    <xsd:import namespace="04c7bb04-4237-4f74-bd36-e5c2af16b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1a393-8335-42c9-bda7-b678793a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f52326-118d-4d9d-b608-b0b0bb332d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bb04-4237-4f74-bd36-e5c2af16ba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1a393-8335-42c9-bda7-b678793ae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76BCB-1A82-455C-989F-8BD0BD810D02}">
  <ds:schemaRefs>
    <ds:schemaRef ds:uri="http://schemas.microsoft.com/sharepoint/v3/contenttype/forms"/>
  </ds:schemaRefs>
</ds:datastoreItem>
</file>

<file path=customXml/itemProps2.xml><?xml version="1.0" encoding="utf-8"?>
<ds:datastoreItem xmlns:ds="http://schemas.openxmlformats.org/officeDocument/2006/customXml" ds:itemID="{9297E155-7B8A-4DAD-BD2D-2343AD24E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1a393-8335-42c9-bda7-b678793aec5a"/>
    <ds:schemaRef ds:uri="04c7bb04-4237-4f74-bd36-e5c2af16b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39B31-BE89-4DDF-B942-9A2C9A9A6DED}">
  <ds:schemaRefs>
    <ds:schemaRef ds:uri="http://schemas.openxmlformats.org/officeDocument/2006/bibliography"/>
  </ds:schemaRefs>
</ds:datastoreItem>
</file>

<file path=customXml/itemProps4.xml><?xml version="1.0" encoding="utf-8"?>
<ds:datastoreItem xmlns:ds="http://schemas.openxmlformats.org/officeDocument/2006/customXml" ds:itemID="{02E571FF-41BD-4A5B-9F46-84D058F2C07A}">
  <ds:schemaRefs>
    <ds:schemaRef ds:uri="http://schemas.microsoft.com/office/2006/metadata/properties"/>
    <ds:schemaRef ds:uri="http://schemas.microsoft.com/office/infopath/2007/PartnerControls"/>
    <ds:schemaRef ds:uri="7671a393-8335-42c9-bda7-b678793aec5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3049</Characters>
  <Application>Microsoft Office Word</Application>
  <DocSecurity>0</DocSecurity>
  <Lines>103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Grover</dc:creator>
  <cp:keywords/>
  <cp:lastModifiedBy>Azra Findlay-Huffstutler</cp:lastModifiedBy>
  <cp:revision>2</cp:revision>
  <dcterms:created xsi:type="dcterms:W3CDTF">2025-12-08T23:27:00Z</dcterms:created>
  <dcterms:modified xsi:type="dcterms:W3CDTF">2025-12-08T23:27:00Z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0x010100FB8C3E945DECB640B1A2E0A3C0E4C1DD</vt:lpwstr>
  </property>
  <property fmtid="{D5CDD505-2E9C-101B-9397-08002B2CF9AE}" pid="3" name="MediaServiceImageTags">
    <vt:lpwstr/>
  </property>
  <property fmtid="{D5CDD505-2E9C-101B-9397-08002B2CF9AE}" pid="4" name="ClassificationContentMarkingFooterShapeIds">
    <vt:lpwstr>46a65b5,62f3f05f,68be4140</vt:lpwstr>
  </property>
  <property fmtid="{D5CDD505-2E9C-101B-9397-08002B2CF9AE}" pid="5" name="ClassificationContentMarkingFooterFontProps">
    <vt:lpwstr>#000000,8,Calibri</vt:lpwstr>
  </property>
  <property fmtid="{D5CDD505-2E9C-101B-9397-08002B2CF9AE}" pid="6" name="ClassificationContentMarkingFooterText">
    <vt:lpwstr>Business</vt:lpwstr>
  </property>
  <property fmtid="{D5CDD505-2E9C-101B-9397-08002B2CF9AE}" pid="7" name="MSIP_Label_e025e4bc-36f0-4754-99da-d6fee63c2933_Enabled">
    <vt:lpwstr>true</vt:lpwstr>
  </property>
  <property fmtid="{D5CDD505-2E9C-101B-9397-08002B2CF9AE}" pid="8" name="MSIP_Label_e025e4bc-36f0-4754-99da-d6fee63c2933_SetDate">
    <vt:lpwstr>2024-11-21T22:44:03Z</vt:lpwstr>
  </property>
  <property fmtid="{D5CDD505-2E9C-101B-9397-08002B2CF9AE}" pid="9" name="MSIP_Label_e025e4bc-36f0-4754-99da-d6fee63c2933_Method">
    <vt:lpwstr>Standard</vt:lpwstr>
  </property>
  <property fmtid="{D5CDD505-2E9C-101B-9397-08002B2CF9AE}" pid="10" name="MSIP_Label_e025e4bc-36f0-4754-99da-d6fee63c2933_Name">
    <vt:lpwstr>Business Use</vt:lpwstr>
  </property>
  <property fmtid="{D5CDD505-2E9C-101B-9397-08002B2CF9AE}" pid="11" name="MSIP_Label_e025e4bc-36f0-4754-99da-d6fee63c2933_SiteId">
    <vt:lpwstr>98507eab-ed1c-494a-9f8e-936665455864</vt:lpwstr>
  </property>
  <property fmtid="{D5CDD505-2E9C-101B-9397-08002B2CF9AE}" pid="12" name="MSIP_Label_e025e4bc-36f0-4754-99da-d6fee63c2933_ActionId">
    <vt:lpwstr>91c23f8f-c36f-4243-a8f0-7ef29b32b456</vt:lpwstr>
  </property>
  <property fmtid="{D5CDD505-2E9C-101B-9397-08002B2CF9AE}" pid="13" name="MSIP_Label_e025e4bc-36f0-4754-99da-d6fee63c2933_ContentBits">
    <vt:lpwstr>2</vt:lpwstr>
  </property>
</Properties>
</file>