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2AF2" w14:textId="4FE9D1EC" w:rsidR="005F406E" w:rsidRPr="006A1272" w:rsidRDefault="005F406E" w:rsidP="60DC638D">
      <w:pPr>
        <w:spacing w:after="0" w:line="240" w:lineRule="auto"/>
        <w:rPr>
          <w:rFonts w:cs="Calibri"/>
          <w:b/>
          <w:bCs/>
          <w:color w:val="7F7F7F" w:themeColor="text1" w:themeTint="80"/>
          <w:sz w:val="40"/>
          <w:szCs w:val="40"/>
        </w:rPr>
      </w:pPr>
      <w:r w:rsidRPr="006A1272">
        <w:rPr>
          <w:rFonts w:cs="Calibri"/>
          <w:b/>
          <w:noProof/>
          <w:color w:val="7F7F7F" w:themeColor="text1" w:themeTint="80"/>
          <w:sz w:val="40"/>
          <w:szCs w:val="40"/>
        </w:rPr>
        <w:drawing>
          <wp:anchor distT="0" distB="0" distL="114300" distR="114300" simplePos="0" relativeHeight="251661312" behindDoc="1" locked="0" layoutInCell="1" allowOverlap="1" wp14:anchorId="35AF62FA" wp14:editId="7A2B04E7">
            <wp:simplePos x="0" y="0"/>
            <wp:positionH relativeFrom="column">
              <wp:posOffset>117475</wp:posOffset>
            </wp:positionH>
            <wp:positionV relativeFrom="paragraph">
              <wp:posOffset>0</wp:posOffset>
            </wp:positionV>
            <wp:extent cx="2571115" cy="676275"/>
            <wp:effectExtent l="0" t="0" r="635" b="9525"/>
            <wp:wrapTight wrapText="bothSides">
              <wp:wrapPolygon edited="0">
                <wp:start x="0" y="0"/>
                <wp:lineTo x="0" y="21296"/>
                <wp:lineTo x="21445" y="21296"/>
                <wp:lineTo x="21445"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115" cy="676275"/>
                    </a:xfrm>
                    <a:prstGeom prst="rect">
                      <a:avLst/>
                    </a:prstGeom>
                  </pic:spPr>
                </pic:pic>
              </a:graphicData>
            </a:graphic>
            <wp14:sizeRelH relativeFrom="margin">
              <wp14:pctWidth>0</wp14:pctWidth>
            </wp14:sizeRelH>
            <wp14:sizeRelV relativeFrom="margin">
              <wp14:pctHeight>0</wp14:pctHeight>
            </wp14:sizeRelV>
          </wp:anchor>
        </w:drawing>
      </w:r>
      <w:r w:rsidR="41752F59" w:rsidRPr="60DC638D">
        <w:rPr>
          <w:rFonts w:cs="Calibri"/>
          <w:b/>
          <w:bCs/>
          <w:color w:val="7F7F7F" w:themeColor="text1" w:themeTint="80"/>
          <w:sz w:val="40"/>
          <w:szCs w:val="40"/>
        </w:rPr>
        <w:t xml:space="preserve">        </w:t>
      </w:r>
      <w:r w:rsidRPr="60DC638D">
        <w:rPr>
          <w:rFonts w:cs="Calibri"/>
          <w:b/>
          <w:bCs/>
          <w:color w:val="7F7F7F" w:themeColor="text1" w:themeTint="80"/>
          <w:sz w:val="40"/>
          <w:szCs w:val="40"/>
        </w:rPr>
        <w:t>POSITION DESCRIPTION</w:t>
      </w:r>
    </w:p>
    <w:p w14:paraId="2E4F3788" w14:textId="0D74CF23" w:rsidR="005832ED" w:rsidRDefault="005832ED">
      <w:pPr>
        <w:rPr>
          <w:rFonts w:cs="Calibri"/>
          <w:b/>
          <w:noProof/>
          <w:color w:val="7F7F7F" w:themeColor="text1" w:themeTint="80"/>
          <w:sz w:val="40"/>
          <w:szCs w:val="40"/>
        </w:rPr>
      </w:pPr>
    </w:p>
    <w:p w14:paraId="0D2C3E8F" w14:textId="77777777" w:rsidR="00D70814" w:rsidRDefault="00D70814">
      <w:pPr>
        <w:rPr>
          <w:rFonts w:cs="Calibri"/>
          <w:b/>
          <w:noProof/>
          <w:color w:val="7F7F7F" w:themeColor="text1" w:themeTint="80"/>
          <w:sz w:val="40"/>
          <w:szCs w:val="40"/>
        </w:rPr>
      </w:pPr>
    </w:p>
    <w:tbl>
      <w:tblPr>
        <w:tblStyle w:val="TableGrid"/>
        <w:tblW w:w="10065" w:type="dxa"/>
        <w:jc w:val="center"/>
        <w:tblLook w:val="04A0" w:firstRow="1" w:lastRow="0" w:firstColumn="1" w:lastColumn="0" w:noHBand="0" w:noVBand="1"/>
      </w:tblPr>
      <w:tblGrid>
        <w:gridCol w:w="5032"/>
        <w:gridCol w:w="48"/>
        <w:gridCol w:w="4985"/>
      </w:tblGrid>
      <w:tr w:rsidR="005F406E" w14:paraId="23FC5EEC" w14:textId="77777777" w:rsidTr="31EC01C7">
        <w:trPr>
          <w:jc w:val="center"/>
        </w:trPr>
        <w:tc>
          <w:tcPr>
            <w:tcW w:w="5080" w:type="dxa"/>
            <w:gridSpan w:val="2"/>
          </w:tcPr>
          <w:p w14:paraId="290375BE" w14:textId="5E92F007" w:rsidR="005F406E" w:rsidRPr="00235BB5" w:rsidRDefault="005F406E">
            <w:pPr>
              <w:rPr>
                <w:rFonts w:asciiTheme="majorHAnsi" w:hAnsiTheme="majorHAnsi" w:cstheme="majorHAnsi"/>
              </w:rPr>
            </w:pPr>
            <w:r w:rsidRPr="00235BB5">
              <w:rPr>
                <w:rFonts w:asciiTheme="majorHAnsi" w:hAnsiTheme="majorHAnsi" w:cstheme="majorHAnsi"/>
              </w:rPr>
              <w:t>Your position title will be</w:t>
            </w:r>
          </w:p>
        </w:tc>
        <w:tc>
          <w:tcPr>
            <w:tcW w:w="4985" w:type="dxa"/>
          </w:tcPr>
          <w:p w14:paraId="04C8BCB7" w14:textId="205EDD65" w:rsidR="005F406E" w:rsidRPr="00FA4269" w:rsidRDefault="00FA4269" w:rsidP="131F768C">
            <w:pPr>
              <w:rPr>
                <w:rFonts w:asciiTheme="majorHAnsi" w:hAnsiTheme="majorHAnsi" w:cstheme="majorBidi"/>
                <w:b/>
                <w:bCs/>
                <w:color w:val="000000"/>
              </w:rPr>
            </w:pPr>
            <w:r w:rsidRPr="00897B17">
              <w:rPr>
                <w:rFonts w:asciiTheme="majorHAnsi" w:hAnsiTheme="majorHAnsi" w:cstheme="majorHAnsi"/>
                <w:noProof/>
              </w:rPr>
              <mc:AlternateContent>
                <mc:Choice Requires="wps">
                  <w:drawing>
                    <wp:anchor distT="0" distB="0" distL="114300" distR="114300" simplePos="0" relativeHeight="251663360" behindDoc="1" locked="0" layoutInCell="1" allowOverlap="1" wp14:anchorId="62B32DB9" wp14:editId="0EEDF5F1">
                      <wp:simplePos x="0" y="0"/>
                      <wp:positionH relativeFrom="page">
                        <wp:posOffset>3961765</wp:posOffset>
                      </wp:positionH>
                      <wp:positionV relativeFrom="line">
                        <wp:posOffset>-60960</wp:posOffset>
                      </wp:positionV>
                      <wp:extent cx="6350" cy="6350"/>
                      <wp:effectExtent l="0" t="0" r="0" b="0"/>
                      <wp:wrapNone/>
                      <wp:docPr id="107" name="Freeform: Shape 107"/>
                      <wp:cNvGraphicFramePr/>
                      <a:graphic xmlns:a="http://schemas.openxmlformats.org/drawingml/2006/main">
                        <a:graphicData uri="http://schemas.microsoft.com/office/word/2010/wordprocessingShape">
                          <wps:wsp>
                            <wps:cNvSpPr/>
                            <wps:spPr>
                              <a:xfrm>
                                <a:off x="0" y="0"/>
                                <a:ext cx="5715" cy="5715"/>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F91D49">
                    <v:shape id="Freeform: Shape 107" style="position:absolute;margin-left:311.95pt;margin-top:-4.8pt;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spid="_x0000_s1026" fillcolor="black" stroked="f" strokeweight="1pt" path="m,6096r6096,l6096,,,,,609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" w14:anchorId="210DD7EB">
                      <v:stroke joinstyle="miter"/>
                      <v:path arrowok="t"/>
                      <w10:wrap anchorx="page" anchory="line"/>
                    </v:shape>
                  </w:pict>
                </mc:Fallback>
              </mc:AlternateContent>
            </w:r>
            <w:r w:rsidR="27CFEC08" w:rsidRPr="131F768C">
              <w:rPr>
                <w:rFonts w:asciiTheme="majorHAnsi" w:hAnsiTheme="majorHAnsi" w:cstheme="majorBidi"/>
                <w:b/>
                <w:bCs/>
                <w:color w:val="000000"/>
              </w:rPr>
              <w:t xml:space="preserve">General </w:t>
            </w:r>
            <w:r w:rsidR="008F07F4" w:rsidRPr="131F768C">
              <w:rPr>
                <w:rFonts w:asciiTheme="majorHAnsi" w:hAnsiTheme="majorHAnsi" w:cstheme="majorBidi"/>
                <w:b/>
                <w:bCs/>
                <w:color w:val="000000"/>
              </w:rPr>
              <w:t>Team Member</w:t>
            </w:r>
          </w:p>
        </w:tc>
      </w:tr>
      <w:tr w:rsidR="005F406E" w14:paraId="77833C1A" w14:textId="77777777" w:rsidTr="31EC01C7">
        <w:trPr>
          <w:jc w:val="center"/>
        </w:trPr>
        <w:tc>
          <w:tcPr>
            <w:tcW w:w="5080" w:type="dxa"/>
            <w:gridSpan w:val="2"/>
          </w:tcPr>
          <w:p w14:paraId="23D23E2E" w14:textId="7CB75546" w:rsidR="005F406E" w:rsidRPr="00235BB5" w:rsidRDefault="005F406E">
            <w:pPr>
              <w:rPr>
                <w:rFonts w:asciiTheme="majorHAnsi" w:hAnsiTheme="majorHAnsi" w:cstheme="majorHAnsi"/>
              </w:rPr>
            </w:pPr>
            <w:r w:rsidRPr="00235BB5">
              <w:rPr>
                <w:rFonts w:asciiTheme="majorHAnsi" w:hAnsiTheme="majorHAnsi" w:cstheme="majorHAnsi"/>
              </w:rPr>
              <w:t>You’ll be supported by</w:t>
            </w:r>
          </w:p>
        </w:tc>
        <w:tc>
          <w:tcPr>
            <w:tcW w:w="4985" w:type="dxa"/>
          </w:tcPr>
          <w:p w14:paraId="53A83843" w14:textId="2C18DFEE" w:rsidR="005F406E" w:rsidRPr="00D671F5" w:rsidRDefault="63E175DA" w:rsidP="6F48F606">
            <w:pPr>
              <w:rPr>
                <w:rFonts w:asciiTheme="majorHAnsi" w:hAnsiTheme="majorHAnsi" w:cstheme="majorBidi"/>
                <w:b/>
                <w:bCs/>
              </w:rPr>
            </w:pPr>
            <w:r w:rsidRPr="31EC01C7">
              <w:rPr>
                <w:rFonts w:asciiTheme="majorHAnsi" w:hAnsiTheme="majorHAnsi" w:cstheme="majorBidi"/>
                <w:b/>
                <w:bCs/>
              </w:rPr>
              <w:t>Zone &amp; Team Leader</w:t>
            </w:r>
          </w:p>
        </w:tc>
      </w:tr>
      <w:tr w:rsidR="00235BB5" w14:paraId="33F12D0C" w14:textId="77777777" w:rsidTr="31EC01C7">
        <w:trPr>
          <w:jc w:val="center"/>
        </w:trPr>
        <w:tc>
          <w:tcPr>
            <w:tcW w:w="10065" w:type="dxa"/>
            <w:gridSpan w:val="3"/>
            <w:shd w:val="clear" w:color="auto" w:fill="A6A6A6" w:themeFill="background1" w:themeFillShade="A6"/>
          </w:tcPr>
          <w:p w14:paraId="54149050" w14:textId="597A27AF" w:rsidR="00235BB5" w:rsidRDefault="00235BB5">
            <w:r w:rsidRPr="00661EEC">
              <w:rPr>
                <w:color w:val="FFFFFF" w:themeColor="background1"/>
              </w:rPr>
              <w:t>HOW YOU’LL HELP INSPIRE KIWI TO LOVE WHERE THEY LIVE, WORK AND PLAY</w:t>
            </w:r>
          </w:p>
        </w:tc>
      </w:tr>
      <w:tr w:rsidR="00235BB5" w14:paraId="78E4D401" w14:textId="77777777" w:rsidTr="31EC01C7">
        <w:trPr>
          <w:jc w:val="center"/>
        </w:trPr>
        <w:tc>
          <w:tcPr>
            <w:tcW w:w="10065" w:type="dxa"/>
            <w:gridSpan w:val="3"/>
          </w:tcPr>
          <w:p w14:paraId="4A6AA911" w14:textId="1149549B" w:rsidR="00235BB5" w:rsidRPr="003D0C0D" w:rsidRDefault="00190DCD" w:rsidP="007E0AEE">
            <w:pPr>
              <w:spacing w:after="0"/>
              <w:rPr>
                <w:rFonts w:asciiTheme="majorHAnsi" w:hAnsiTheme="majorHAnsi" w:cstheme="majorBidi"/>
                <w:color w:val="010302"/>
                <w:lang w:val="en-US"/>
              </w:rPr>
            </w:pPr>
            <w:r w:rsidRPr="0FF50EDD">
              <w:rPr>
                <w:rFonts w:asciiTheme="majorHAnsi" w:hAnsiTheme="majorHAnsi" w:cstheme="majorBidi"/>
                <w:color w:val="010302"/>
              </w:rPr>
              <w:t>You may be the last person our customers interact with before they leave our store. Your interaction with the customer at checkouts will often be the final impression they have of the overall customer experience in the store – you will be the person who ensures our customers’ last experience with us is a positive one.</w:t>
            </w:r>
          </w:p>
        </w:tc>
      </w:tr>
      <w:tr w:rsidR="00235BB5" w14:paraId="33C93EC7" w14:textId="77777777" w:rsidTr="31EC01C7">
        <w:trPr>
          <w:jc w:val="center"/>
        </w:trPr>
        <w:tc>
          <w:tcPr>
            <w:tcW w:w="10065" w:type="dxa"/>
            <w:gridSpan w:val="3"/>
            <w:shd w:val="clear" w:color="auto" w:fill="A6A6A6" w:themeFill="background1" w:themeFillShade="A6"/>
          </w:tcPr>
          <w:p w14:paraId="1B4150E6" w14:textId="03005489" w:rsidR="00235BB5" w:rsidRDefault="00235BB5">
            <w:r w:rsidRPr="00661EEC">
              <w:rPr>
                <w:color w:val="FFFFFF" w:themeColor="background1"/>
              </w:rPr>
              <w:t>WHAT YOU’LL DELIVER</w:t>
            </w:r>
          </w:p>
        </w:tc>
      </w:tr>
      <w:tr w:rsidR="00235BB5" w14:paraId="267211E4" w14:textId="77777777" w:rsidTr="31EC01C7">
        <w:trPr>
          <w:jc w:val="center"/>
        </w:trPr>
        <w:tc>
          <w:tcPr>
            <w:tcW w:w="10065" w:type="dxa"/>
            <w:gridSpan w:val="3"/>
          </w:tcPr>
          <w:p w14:paraId="6AF56043" w14:textId="77777777" w:rsidR="00D75A7E" w:rsidRPr="00D75A7E" w:rsidRDefault="00D75A7E" w:rsidP="00D75A7E">
            <w:pPr>
              <w:widowControl w:val="0"/>
              <w:spacing w:after="0" w:line="269" w:lineRule="exact"/>
              <w:rPr>
                <w:rFonts w:ascii="Calibri" w:hAnsi="Calibri"/>
                <w:color w:val="000000"/>
              </w:rPr>
            </w:pPr>
            <w:r w:rsidRPr="00D75A7E">
              <w:rPr>
                <w:rFonts w:asciiTheme="majorHAnsi" w:hAnsiTheme="majorHAnsi" w:cstheme="majorBidi"/>
                <w:b/>
                <w:bCs/>
                <w:color w:val="000000" w:themeColor="text1"/>
              </w:rPr>
              <w:t>Customer service (#WinInCX)</w:t>
            </w:r>
          </w:p>
          <w:p w14:paraId="627AD87C" w14:textId="77777777" w:rsidR="00D75A7E" w:rsidRPr="001F37B3" w:rsidRDefault="00D75A7E" w:rsidP="001F37B3">
            <w:pPr>
              <w:pStyle w:val="ListParagraph"/>
              <w:widowControl w:val="0"/>
              <w:numPr>
                <w:ilvl w:val="0"/>
                <w:numId w:val="21"/>
              </w:numPr>
              <w:spacing w:after="0" w:line="269" w:lineRule="exact"/>
              <w:rPr>
                <w:rFonts w:asciiTheme="majorHAnsi" w:hAnsiTheme="majorHAnsi" w:cstheme="majorBidi"/>
                <w:color w:val="000000"/>
              </w:rPr>
            </w:pPr>
            <w:r w:rsidRPr="001F37B3">
              <w:rPr>
                <w:rFonts w:asciiTheme="majorHAnsi" w:hAnsiTheme="majorHAnsi" w:cstheme="majorBidi"/>
                <w:color w:val="000000" w:themeColor="text1"/>
              </w:rPr>
              <w:t xml:space="preserve">Create ‘epic ‘experiences for our customers that make their shopping journey simple, easy, and brilliant when it </w:t>
            </w:r>
            <w:proofErr w:type="gramStart"/>
            <w:r w:rsidRPr="001F37B3">
              <w:rPr>
                <w:rFonts w:asciiTheme="majorHAnsi" w:hAnsiTheme="majorHAnsi" w:cstheme="majorBidi"/>
                <w:color w:val="000000" w:themeColor="text1"/>
              </w:rPr>
              <w:t>matters</w:t>
            </w:r>
            <w:proofErr w:type="gramEnd"/>
          </w:p>
          <w:p w14:paraId="1DCFE77D" w14:textId="77777777" w:rsidR="00D75A7E" w:rsidRPr="001F37B3" w:rsidRDefault="00D75A7E" w:rsidP="001F37B3">
            <w:pPr>
              <w:pStyle w:val="ListParagraph"/>
              <w:widowControl w:val="0"/>
              <w:numPr>
                <w:ilvl w:val="0"/>
                <w:numId w:val="21"/>
              </w:numPr>
              <w:spacing w:after="0" w:line="269" w:lineRule="exact"/>
              <w:rPr>
                <w:rFonts w:asciiTheme="majorHAnsi" w:hAnsiTheme="majorHAnsi" w:cstheme="majorHAnsi"/>
                <w:color w:val="000000"/>
              </w:rPr>
            </w:pPr>
            <w:r w:rsidRPr="001F37B3">
              <w:rPr>
                <w:rFonts w:asciiTheme="majorHAnsi" w:hAnsiTheme="majorHAnsi" w:cstheme="majorHAnsi"/>
                <w:color w:val="000000"/>
              </w:rPr>
              <w:t xml:space="preserve">Creating moments of ‘surprise’ and ‘delight’ to make our customers feel valued, and ensuring they know we’ve got their </w:t>
            </w:r>
            <w:proofErr w:type="gramStart"/>
            <w:r w:rsidRPr="001F37B3">
              <w:rPr>
                <w:rFonts w:asciiTheme="majorHAnsi" w:hAnsiTheme="majorHAnsi" w:cstheme="majorHAnsi"/>
                <w:color w:val="000000"/>
              </w:rPr>
              <w:t>back</w:t>
            </w:r>
            <w:proofErr w:type="gramEnd"/>
          </w:p>
          <w:p w14:paraId="4BF0631A" w14:textId="77777777" w:rsidR="00D75A7E" w:rsidRPr="001F37B3" w:rsidRDefault="00D75A7E" w:rsidP="001F37B3">
            <w:pPr>
              <w:pStyle w:val="ListParagraph"/>
              <w:widowControl w:val="0"/>
              <w:numPr>
                <w:ilvl w:val="0"/>
                <w:numId w:val="21"/>
              </w:numPr>
              <w:spacing w:after="0" w:line="269" w:lineRule="exact"/>
              <w:rPr>
                <w:color w:val="000000" w:themeColor="text1"/>
              </w:rPr>
            </w:pPr>
            <w:r w:rsidRPr="001F37B3">
              <w:rPr>
                <w:rFonts w:asciiTheme="majorHAnsi" w:hAnsiTheme="majorHAnsi" w:cstheme="majorBidi"/>
                <w:color w:val="000000" w:themeColor="text1"/>
              </w:rPr>
              <w:t>When customers have been waiting acknowledge their wait time &amp; respond accordingly</w:t>
            </w:r>
          </w:p>
          <w:p w14:paraId="6016BB3A" w14:textId="77777777" w:rsidR="00D75A7E" w:rsidRPr="001F37B3" w:rsidRDefault="00D75A7E" w:rsidP="001F37B3">
            <w:pPr>
              <w:pStyle w:val="ListParagraph"/>
              <w:widowControl w:val="0"/>
              <w:numPr>
                <w:ilvl w:val="0"/>
                <w:numId w:val="21"/>
              </w:numPr>
              <w:spacing w:after="0" w:line="269" w:lineRule="exact"/>
              <w:rPr>
                <w:rFonts w:asciiTheme="majorHAnsi" w:hAnsiTheme="majorHAnsi" w:cstheme="majorBidi"/>
                <w:color w:val="000000"/>
              </w:rPr>
            </w:pPr>
            <w:r w:rsidRPr="001F37B3">
              <w:rPr>
                <w:rFonts w:asciiTheme="majorHAnsi" w:hAnsiTheme="majorHAnsi" w:cstheme="majorBidi"/>
                <w:color w:val="000000" w:themeColor="text1"/>
              </w:rPr>
              <w:t>Prompt, efficient, accurate and friendly service</w:t>
            </w:r>
          </w:p>
          <w:p w14:paraId="631997A7" w14:textId="77777777" w:rsidR="00D75A7E" w:rsidRPr="001F37B3" w:rsidRDefault="00D75A7E" w:rsidP="001F37B3">
            <w:pPr>
              <w:pStyle w:val="ListParagraph"/>
              <w:widowControl w:val="0"/>
              <w:numPr>
                <w:ilvl w:val="0"/>
                <w:numId w:val="21"/>
              </w:numPr>
              <w:spacing w:after="0" w:line="269" w:lineRule="exact"/>
              <w:rPr>
                <w:rFonts w:asciiTheme="majorHAnsi" w:hAnsiTheme="majorHAnsi" w:cstheme="majorBidi"/>
                <w:color w:val="000000"/>
              </w:rPr>
            </w:pPr>
            <w:r w:rsidRPr="001F37B3">
              <w:rPr>
                <w:rFonts w:asciiTheme="majorHAnsi" w:hAnsiTheme="majorHAnsi" w:cstheme="majorBidi"/>
                <w:color w:val="000000" w:themeColor="text1"/>
              </w:rPr>
              <w:t xml:space="preserve">Customer service, where they feel they are the number one priority, whether through a smile or greeting, aiding as required or delivering positively on company </w:t>
            </w:r>
            <w:proofErr w:type="gramStart"/>
            <w:r w:rsidRPr="001F37B3">
              <w:rPr>
                <w:rFonts w:asciiTheme="majorHAnsi" w:hAnsiTheme="majorHAnsi" w:cstheme="majorBidi"/>
                <w:color w:val="000000" w:themeColor="text1"/>
              </w:rPr>
              <w:t>initiatives</w:t>
            </w:r>
            <w:proofErr w:type="gramEnd"/>
          </w:p>
          <w:p w14:paraId="67DBDDF9" w14:textId="77777777" w:rsidR="00D75A7E" w:rsidRPr="001F37B3" w:rsidRDefault="00D75A7E" w:rsidP="001F37B3">
            <w:pPr>
              <w:pStyle w:val="ListParagraph"/>
              <w:widowControl w:val="0"/>
              <w:numPr>
                <w:ilvl w:val="0"/>
                <w:numId w:val="21"/>
              </w:numPr>
              <w:spacing w:after="0" w:line="269" w:lineRule="exact"/>
              <w:rPr>
                <w:rFonts w:ascii="Calibri Light" w:eastAsia="Calibri Light" w:hAnsi="Calibri Light" w:cs="Calibri Light"/>
                <w:color w:val="000000" w:themeColor="text1"/>
              </w:rPr>
            </w:pPr>
            <w:r w:rsidRPr="001F37B3">
              <w:rPr>
                <w:rFonts w:ascii="Calibri Light" w:eastAsia="Calibri Light" w:hAnsi="Calibri Light" w:cs="Calibri Light"/>
                <w:color w:val="000000" w:themeColor="text1"/>
              </w:rPr>
              <w:t>Always apply the GREAT technique when interacting with customers:</w:t>
            </w:r>
          </w:p>
          <w:p w14:paraId="78DF8068" w14:textId="77777777" w:rsidR="00D75A7E" w:rsidRPr="001F37B3" w:rsidRDefault="00D75A7E" w:rsidP="001F37B3">
            <w:pPr>
              <w:pStyle w:val="ListParagraph"/>
              <w:numPr>
                <w:ilvl w:val="0"/>
                <w:numId w:val="21"/>
              </w:numPr>
              <w:spacing w:after="0"/>
              <w:rPr>
                <w:rFonts w:ascii="Calibri Light" w:eastAsia="Calibri Light" w:hAnsi="Calibri Light" w:cs="Calibri Light"/>
                <w:color w:val="000000" w:themeColor="text1"/>
              </w:rPr>
            </w:pPr>
            <w:r w:rsidRPr="001F37B3">
              <w:rPr>
                <w:rFonts w:ascii="Calibri Light" w:eastAsia="Calibri Light" w:hAnsi="Calibri Light" w:cs="Calibri Light"/>
                <w:b/>
                <w:bCs/>
                <w:color w:val="000000" w:themeColor="text1"/>
              </w:rPr>
              <w:t>G</w:t>
            </w:r>
            <w:r w:rsidRPr="001F37B3">
              <w:rPr>
                <w:rFonts w:ascii="Calibri Light" w:eastAsia="Calibri Light" w:hAnsi="Calibri Light" w:cs="Calibri Light"/>
                <w:color w:val="000000" w:themeColor="text1"/>
              </w:rPr>
              <w:t xml:space="preserve">reet the customer, acknowledge all </w:t>
            </w:r>
            <w:proofErr w:type="gramStart"/>
            <w:r w:rsidRPr="001F37B3">
              <w:rPr>
                <w:rFonts w:ascii="Calibri Light" w:eastAsia="Calibri Light" w:hAnsi="Calibri Light" w:cs="Calibri Light"/>
                <w:color w:val="000000" w:themeColor="text1"/>
              </w:rPr>
              <w:t>customers</w:t>
            </w:r>
            <w:proofErr w:type="gramEnd"/>
          </w:p>
          <w:p w14:paraId="314E05A7" w14:textId="77777777" w:rsidR="00D75A7E" w:rsidRPr="001F37B3" w:rsidRDefault="00D75A7E" w:rsidP="001F37B3">
            <w:pPr>
              <w:pStyle w:val="ListParagraph"/>
              <w:numPr>
                <w:ilvl w:val="0"/>
                <w:numId w:val="21"/>
              </w:numPr>
              <w:spacing w:after="0"/>
              <w:rPr>
                <w:rFonts w:ascii="Calibri Light" w:eastAsia="Calibri Light" w:hAnsi="Calibri Light" w:cs="Calibri Light"/>
                <w:color w:val="000000" w:themeColor="text1"/>
              </w:rPr>
            </w:pPr>
            <w:r w:rsidRPr="001F37B3">
              <w:rPr>
                <w:rFonts w:ascii="Calibri Light" w:eastAsia="Calibri Light" w:hAnsi="Calibri Light" w:cs="Calibri Light"/>
                <w:b/>
                <w:bCs/>
                <w:color w:val="000000" w:themeColor="text1"/>
              </w:rPr>
              <w:t>R</w:t>
            </w:r>
            <w:r w:rsidRPr="001F37B3">
              <w:rPr>
                <w:rFonts w:ascii="Calibri Light" w:eastAsia="Calibri Light" w:hAnsi="Calibri Light" w:cs="Calibri Light"/>
                <w:color w:val="000000" w:themeColor="text1"/>
              </w:rPr>
              <w:t xml:space="preserve">espond to </w:t>
            </w:r>
            <w:proofErr w:type="gramStart"/>
            <w:r w:rsidRPr="001F37B3">
              <w:rPr>
                <w:rFonts w:ascii="Calibri Light" w:eastAsia="Calibri Light" w:hAnsi="Calibri Light" w:cs="Calibri Light"/>
                <w:color w:val="000000" w:themeColor="text1"/>
              </w:rPr>
              <w:t>them</w:t>
            </w:r>
            <w:proofErr w:type="gramEnd"/>
          </w:p>
          <w:p w14:paraId="193B927D" w14:textId="77777777" w:rsidR="00D75A7E" w:rsidRPr="001F37B3" w:rsidRDefault="00D75A7E" w:rsidP="001F37B3">
            <w:pPr>
              <w:pStyle w:val="ListParagraph"/>
              <w:numPr>
                <w:ilvl w:val="0"/>
                <w:numId w:val="21"/>
              </w:numPr>
              <w:spacing w:after="0"/>
              <w:rPr>
                <w:rFonts w:ascii="Calibri Light" w:eastAsia="Calibri Light" w:hAnsi="Calibri Light" w:cs="Calibri Light"/>
                <w:color w:val="000000" w:themeColor="text1"/>
              </w:rPr>
            </w:pPr>
            <w:r w:rsidRPr="001F37B3">
              <w:rPr>
                <w:rFonts w:ascii="Calibri Light" w:eastAsia="Calibri Light" w:hAnsi="Calibri Light" w:cs="Calibri Light"/>
                <w:b/>
                <w:bCs/>
                <w:color w:val="000000" w:themeColor="text1"/>
              </w:rPr>
              <w:t>E</w:t>
            </w:r>
            <w:r w:rsidRPr="001F37B3">
              <w:rPr>
                <w:rFonts w:ascii="Calibri Light" w:eastAsia="Calibri Light" w:hAnsi="Calibri Light" w:cs="Calibri Light"/>
                <w:color w:val="000000" w:themeColor="text1"/>
              </w:rPr>
              <w:t xml:space="preserve">xplain features &amp; </w:t>
            </w:r>
            <w:proofErr w:type="gramStart"/>
            <w:r w:rsidRPr="001F37B3">
              <w:rPr>
                <w:rFonts w:ascii="Calibri Light" w:eastAsia="Calibri Light" w:hAnsi="Calibri Light" w:cs="Calibri Light"/>
                <w:color w:val="000000" w:themeColor="text1"/>
              </w:rPr>
              <w:t>benefits</w:t>
            </w:r>
            <w:proofErr w:type="gramEnd"/>
          </w:p>
          <w:p w14:paraId="1D6F8F71" w14:textId="77777777" w:rsidR="00D75A7E" w:rsidRPr="001F37B3" w:rsidRDefault="00D75A7E" w:rsidP="001F37B3">
            <w:pPr>
              <w:pStyle w:val="ListParagraph"/>
              <w:numPr>
                <w:ilvl w:val="0"/>
                <w:numId w:val="21"/>
              </w:numPr>
              <w:spacing w:after="0"/>
              <w:rPr>
                <w:rFonts w:ascii="Calibri Light" w:eastAsia="Calibri Light" w:hAnsi="Calibri Light" w:cs="Calibri Light"/>
                <w:color w:val="000000" w:themeColor="text1"/>
              </w:rPr>
            </w:pPr>
            <w:r w:rsidRPr="001F37B3">
              <w:rPr>
                <w:rFonts w:ascii="Calibri Light" w:eastAsia="Calibri Light" w:hAnsi="Calibri Light" w:cs="Calibri Light"/>
                <w:b/>
                <w:bCs/>
                <w:color w:val="000000" w:themeColor="text1"/>
              </w:rPr>
              <w:t>A</w:t>
            </w:r>
            <w:r w:rsidRPr="001F37B3">
              <w:rPr>
                <w:rFonts w:ascii="Calibri Light" w:eastAsia="Calibri Light" w:hAnsi="Calibri Light" w:cs="Calibri Light"/>
                <w:color w:val="000000" w:themeColor="text1"/>
              </w:rPr>
              <w:t xml:space="preserve">sk for the Sale / </w:t>
            </w:r>
            <w:proofErr w:type="gramStart"/>
            <w:r w:rsidRPr="001F37B3">
              <w:rPr>
                <w:rFonts w:ascii="Calibri Light" w:eastAsia="Calibri Light" w:hAnsi="Calibri Light" w:cs="Calibri Light"/>
                <w:color w:val="000000" w:themeColor="text1"/>
              </w:rPr>
              <w:t>add-ons</w:t>
            </w:r>
            <w:proofErr w:type="gramEnd"/>
          </w:p>
          <w:p w14:paraId="5BDEA735" w14:textId="77777777" w:rsidR="00D75A7E" w:rsidRPr="001F37B3" w:rsidRDefault="00D75A7E" w:rsidP="001F37B3">
            <w:pPr>
              <w:pStyle w:val="ListParagraph"/>
              <w:numPr>
                <w:ilvl w:val="0"/>
                <w:numId w:val="21"/>
              </w:numPr>
              <w:spacing w:after="0"/>
              <w:rPr>
                <w:rFonts w:ascii="Calibri Light" w:eastAsia="Calibri Light" w:hAnsi="Calibri Light" w:cs="Calibri Light"/>
                <w:color w:val="000000" w:themeColor="text1"/>
              </w:rPr>
            </w:pPr>
            <w:r w:rsidRPr="001F37B3">
              <w:rPr>
                <w:rFonts w:ascii="Calibri Light" w:eastAsia="Calibri Light" w:hAnsi="Calibri Light" w:cs="Calibri Light"/>
                <w:b/>
                <w:bCs/>
                <w:color w:val="000000" w:themeColor="text1"/>
              </w:rPr>
              <w:t>T</w:t>
            </w:r>
            <w:r w:rsidRPr="001F37B3">
              <w:rPr>
                <w:rFonts w:ascii="Calibri Light" w:eastAsia="Calibri Light" w:hAnsi="Calibri Light" w:cs="Calibri Light"/>
                <w:color w:val="000000" w:themeColor="text1"/>
              </w:rPr>
              <w:t xml:space="preserve">hank </w:t>
            </w:r>
            <w:proofErr w:type="gramStart"/>
            <w:r w:rsidRPr="001F37B3">
              <w:rPr>
                <w:rFonts w:ascii="Calibri Light" w:eastAsia="Calibri Light" w:hAnsi="Calibri Light" w:cs="Calibri Light"/>
                <w:color w:val="000000" w:themeColor="text1"/>
              </w:rPr>
              <w:t>them</w:t>
            </w:r>
            <w:proofErr w:type="gramEnd"/>
          </w:p>
          <w:p w14:paraId="07C18F33" w14:textId="77777777" w:rsidR="00D75A7E" w:rsidRPr="001F37B3" w:rsidRDefault="00D75A7E" w:rsidP="001F37B3">
            <w:pPr>
              <w:pStyle w:val="ListParagraph"/>
              <w:widowControl w:val="0"/>
              <w:numPr>
                <w:ilvl w:val="0"/>
                <w:numId w:val="21"/>
              </w:numPr>
              <w:spacing w:after="0" w:line="269" w:lineRule="exact"/>
              <w:rPr>
                <w:rFonts w:asciiTheme="majorHAnsi" w:hAnsiTheme="majorHAnsi" w:cstheme="majorBidi"/>
                <w:color w:val="000000" w:themeColor="text1"/>
              </w:rPr>
            </w:pPr>
            <w:r w:rsidRPr="001F37B3">
              <w:rPr>
                <w:rFonts w:asciiTheme="majorHAnsi" w:hAnsiTheme="majorHAnsi" w:cstheme="majorBidi"/>
                <w:color w:val="000000" w:themeColor="text1"/>
              </w:rPr>
              <w:t>Understand and drive the Customer Centred Service and ‘</w:t>
            </w:r>
            <w:proofErr w:type="spellStart"/>
            <w:r w:rsidRPr="001F37B3">
              <w:rPr>
                <w:rFonts w:asciiTheme="majorHAnsi" w:hAnsiTheme="majorHAnsi" w:cstheme="majorBidi"/>
                <w:color w:val="000000" w:themeColor="text1"/>
              </w:rPr>
              <w:t>VoC</w:t>
            </w:r>
            <w:proofErr w:type="spellEnd"/>
            <w:r w:rsidRPr="001F37B3">
              <w:rPr>
                <w:rFonts w:asciiTheme="majorHAnsi" w:hAnsiTheme="majorHAnsi" w:cstheme="majorBidi"/>
                <w:color w:val="000000" w:themeColor="text1"/>
              </w:rPr>
              <w:t xml:space="preserve">’ voice of the customer culture throughout the </w:t>
            </w:r>
            <w:proofErr w:type="gramStart"/>
            <w:r w:rsidRPr="001F37B3">
              <w:rPr>
                <w:rFonts w:asciiTheme="majorHAnsi" w:hAnsiTheme="majorHAnsi" w:cstheme="majorBidi"/>
                <w:color w:val="000000" w:themeColor="text1"/>
              </w:rPr>
              <w:t>store</w:t>
            </w:r>
            <w:proofErr w:type="gramEnd"/>
            <w:r w:rsidRPr="001F37B3">
              <w:rPr>
                <w:rFonts w:asciiTheme="majorHAnsi" w:hAnsiTheme="majorHAnsi" w:cstheme="majorBidi"/>
                <w:color w:val="000000" w:themeColor="text1"/>
              </w:rPr>
              <w:t xml:space="preserve">  </w:t>
            </w:r>
          </w:p>
          <w:p w14:paraId="503F4620" w14:textId="0F3C8B05" w:rsidR="00235BB5" w:rsidRPr="001F37B3" w:rsidRDefault="00D75A7E" w:rsidP="001F37B3">
            <w:pPr>
              <w:pStyle w:val="ListParagraph"/>
              <w:widowControl w:val="0"/>
              <w:numPr>
                <w:ilvl w:val="0"/>
                <w:numId w:val="21"/>
              </w:numPr>
              <w:spacing w:after="0" w:line="269" w:lineRule="exact"/>
              <w:rPr>
                <w:rFonts w:asciiTheme="majorHAnsi" w:hAnsiTheme="majorHAnsi" w:cstheme="majorBidi"/>
                <w:color w:val="000000" w:themeColor="text1"/>
              </w:rPr>
            </w:pPr>
            <w:r w:rsidRPr="001F37B3">
              <w:rPr>
                <w:rFonts w:asciiTheme="majorHAnsi" w:hAnsiTheme="majorHAnsi" w:cstheme="majorBidi"/>
                <w:color w:val="000000" w:themeColor="text1"/>
              </w:rPr>
              <w:t>Live &amp; breathe our Mitre10 Values, purpose &amp; vision. Customer obsessed, honest &amp; fair, strive for excellence &amp; one team</w:t>
            </w:r>
          </w:p>
        </w:tc>
      </w:tr>
      <w:tr w:rsidR="00362B09" w14:paraId="0C17DA6A" w14:textId="77777777" w:rsidTr="31EC01C7">
        <w:trPr>
          <w:jc w:val="center"/>
        </w:trPr>
        <w:tc>
          <w:tcPr>
            <w:tcW w:w="10065" w:type="dxa"/>
            <w:gridSpan w:val="3"/>
          </w:tcPr>
          <w:p w14:paraId="1C972B4A" w14:textId="77777777" w:rsidR="0038059E" w:rsidRDefault="0038059E" w:rsidP="0038059E">
            <w:pPr>
              <w:widowControl w:val="0"/>
              <w:spacing w:before="58" w:after="0" w:line="269" w:lineRule="exact"/>
              <w:ind w:right="161"/>
              <w:rPr>
                <w:rFonts w:asciiTheme="majorHAnsi" w:hAnsiTheme="majorHAnsi" w:cstheme="majorBidi"/>
                <w:b/>
                <w:bCs/>
                <w:color w:val="000000" w:themeColor="text1"/>
              </w:rPr>
            </w:pPr>
            <w:r w:rsidRPr="0FF50EDD">
              <w:rPr>
                <w:rFonts w:asciiTheme="majorHAnsi" w:hAnsiTheme="majorHAnsi" w:cstheme="majorBidi"/>
                <w:b/>
                <w:bCs/>
                <w:color w:val="000000" w:themeColor="text1"/>
              </w:rPr>
              <w:t>Checkout operation</w:t>
            </w:r>
          </w:p>
          <w:p w14:paraId="6E6481C8" w14:textId="77777777" w:rsidR="0038059E" w:rsidRPr="00CA64C1" w:rsidRDefault="0038059E" w:rsidP="00D4507C">
            <w:pPr>
              <w:pStyle w:val="ListParagraph"/>
              <w:widowControl w:val="0"/>
              <w:numPr>
                <w:ilvl w:val="0"/>
                <w:numId w:val="20"/>
              </w:numPr>
              <w:spacing w:after="0" w:line="269" w:lineRule="exact"/>
              <w:rPr>
                <w:rFonts w:asciiTheme="majorHAnsi" w:hAnsiTheme="majorHAnsi" w:cstheme="majorBidi"/>
                <w:color w:val="000000"/>
              </w:rPr>
            </w:pPr>
            <w:r w:rsidRPr="5CEF1732">
              <w:rPr>
                <w:rFonts w:asciiTheme="majorHAnsi" w:hAnsiTheme="majorHAnsi" w:cstheme="majorBidi"/>
                <w:color w:val="000000" w:themeColor="text1"/>
              </w:rPr>
              <w:t xml:space="preserve">Efficient and accurate cash handling, ensuring all items are scanned and handled as </w:t>
            </w:r>
            <w:proofErr w:type="gramStart"/>
            <w:r w:rsidRPr="5CEF1732">
              <w:rPr>
                <w:rFonts w:asciiTheme="majorHAnsi" w:hAnsiTheme="majorHAnsi" w:cstheme="majorBidi"/>
                <w:color w:val="000000" w:themeColor="text1"/>
              </w:rPr>
              <w:t>appropriate</w:t>
            </w:r>
            <w:proofErr w:type="gramEnd"/>
          </w:p>
          <w:p w14:paraId="20D3D5F0" w14:textId="77777777" w:rsidR="0038059E" w:rsidRPr="00CA64C1" w:rsidRDefault="0038059E" w:rsidP="00D4507C">
            <w:pPr>
              <w:pStyle w:val="ListParagraph"/>
              <w:widowControl w:val="0"/>
              <w:numPr>
                <w:ilvl w:val="0"/>
                <w:numId w:val="20"/>
              </w:numPr>
              <w:spacing w:after="0" w:line="269" w:lineRule="exact"/>
              <w:rPr>
                <w:rFonts w:asciiTheme="majorHAnsi" w:hAnsiTheme="majorHAnsi" w:cstheme="majorBidi"/>
                <w:color w:val="000000"/>
              </w:rPr>
            </w:pPr>
            <w:r w:rsidRPr="0FF50EDD">
              <w:rPr>
                <w:rFonts w:asciiTheme="majorHAnsi" w:hAnsiTheme="majorHAnsi" w:cstheme="majorBidi"/>
                <w:color w:val="000000" w:themeColor="text1"/>
              </w:rPr>
              <w:t xml:space="preserve">Understanding of the process for all types of transactions including cash, </w:t>
            </w:r>
            <w:proofErr w:type="spellStart"/>
            <w:r w:rsidRPr="0FF50EDD">
              <w:rPr>
                <w:rFonts w:asciiTheme="majorHAnsi" w:hAnsiTheme="majorHAnsi" w:cstheme="majorBidi"/>
                <w:color w:val="000000" w:themeColor="text1"/>
              </w:rPr>
              <w:t>eftpos</w:t>
            </w:r>
            <w:proofErr w:type="spellEnd"/>
            <w:r w:rsidRPr="0FF50EDD">
              <w:rPr>
                <w:rFonts w:asciiTheme="majorHAnsi" w:hAnsiTheme="majorHAnsi" w:cstheme="majorBidi"/>
                <w:color w:val="000000" w:themeColor="text1"/>
              </w:rPr>
              <w:t>, credit cards, gift vouchers</w:t>
            </w:r>
          </w:p>
          <w:p w14:paraId="79C30A76" w14:textId="77777777" w:rsidR="0038059E" w:rsidRPr="00CA64C1" w:rsidRDefault="0038059E" w:rsidP="00D4507C">
            <w:pPr>
              <w:pStyle w:val="ListParagraph"/>
              <w:widowControl w:val="0"/>
              <w:numPr>
                <w:ilvl w:val="0"/>
                <w:numId w:val="20"/>
              </w:numPr>
              <w:spacing w:after="0" w:line="269" w:lineRule="exact"/>
              <w:rPr>
                <w:rFonts w:asciiTheme="majorHAnsi" w:hAnsiTheme="majorHAnsi" w:cstheme="majorHAnsi"/>
                <w:color w:val="000000"/>
              </w:rPr>
            </w:pPr>
            <w:r w:rsidRPr="0FF50EDD">
              <w:rPr>
                <w:rFonts w:asciiTheme="majorHAnsi" w:hAnsiTheme="majorHAnsi" w:cstheme="majorBidi"/>
                <w:color w:val="000000" w:themeColor="text1"/>
              </w:rPr>
              <w:t xml:space="preserve">Keeping updated on store promotions </w:t>
            </w:r>
          </w:p>
          <w:p w14:paraId="4A754C80" w14:textId="77777777" w:rsidR="0038059E" w:rsidRDefault="0038059E" w:rsidP="00D4507C">
            <w:pPr>
              <w:pStyle w:val="ListParagraph"/>
              <w:widowControl w:val="0"/>
              <w:numPr>
                <w:ilvl w:val="0"/>
                <w:numId w:val="20"/>
              </w:numPr>
              <w:spacing w:after="0" w:line="269" w:lineRule="exact"/>
              <w:rPr>
                <w:rFonts w:asciiTheme="majorHAnsi" w:hAnsiTheme="majorHAnsi" w:cstheme="majorBidi"/>
                <w:color w:val="000000" w:themeColor="text1"/>
              </w:rPr>
            </w:pPr>
            <w:r w:rsidRPr="5CEF1732">
              <w:rPr>
                <w:rFonts w:asciiTheme="majorHAnsi" w:hAnsiTheme="majorHAnsi" w:cstheme="majorBidi"/>
                <w:color w:val="000000" w:themeColor="text1"/>
              </w:rPr>
              <w:t xml:space="preserve">Give correct change and cash out to enable accurate end of day </w:t>
            </w:r>
            <w:proofErr w:type="gramStart"/>
            <w:r w:rsidRPr="5CEF1732">
              <w:rPr>
                <w:rFonts w:asciiTheme="majorHAnsi" w:hAnsiTheme="majorHAnsi" w:cstheme="majorBidi"/>
                <w:color w:val="000000" w:themeColor="text1"/>
              </w:rPr>
              <w:t>balancing</w:t>
            </w:r>
            <w:proofErr w:type="gramEnd"/>
          </w:p>
          <w:p w14:paraId="11049941" w14:textId="77777777" w:rsidR="0038059E" w:rsidRDefault="0038059E" w:rsidP="00D4507C">
            <w:pPr>
              <w:pStyle w:val="ListParagraph"/>
              <w:widowControl w:val="0"/>
              <w:numPr>
                <w:ilvl w:val="0"/>
                <w:numId w:val="20"/>
              </w:numPr>
              <w:spacing w:after="0" w:line="269" w:lineRule="exact"/>
              <w:rPr>
                <w:rFonts w:asciiTheme="majorHAnsi" w:hAnsiTheme="majorHAnsi" w:cstheme="majorBidi"/>
                <w:color w:val="000000" w:themeColor="text1"/>
              </w:rPr>
            </w:pPr>
            <w:r w:rsidRPr="5CEF1732">
              <w:rPr>
                <w:rFonts w:asciiTheme="majorHAnsi" w:hAnsiTheme="majorHAnsi" w:cstheme="majorBidi"/>
                <w:color w:val="000000" w:themeColor="text1"/>
              </w:rPr>
              <w:t xml:space="preserve">Understand cash accounts, trade accounts and complete transactions </w:t>
            </w:r>
            <w:proofErr w:type="gramStart"/>
            <w:r w:rsidRPr="5CEF1732">
              <w:rPr>
                <w:rFonts w:asciiTheme="majorHAnsi" w:hAnsiTheme="majorHAnsi" w:cstheme="majorBidi"/>
                <w:color w:val="000000" w:themeColor="text1"/>
              </w:rPr>
              <w:t>accurately</w:t>
            </w:r>
            <w:proofErr w:type="gramEnd"/>
          </w:p>
          <w:p w14:paraId="7878026A" w14:textId="77777777" w:rsidR="0038059E" w:rsidRDefault="0038059E" w:rsidP="00D4507C">
            <w:pPr>
              <w:pStyle w:val="ListParagraph"/>
              <w:widowControl w:val="0"/>
              <w:numPr>
                <w:ilvl w:val="0"/>
                <w:numId w:val="20"/>
              </w:numPr>
              <w:spacing w:after="0" w:line="269" w:lineRule="exact"/>
              <w:rPr>
                <w:rFonts w:asciiTheme="majorHAnsi" w:hAnsiTheme="majorHAnsi" w:cstheme="majorBidi"/>
                <w:color w:val="000000" w:themeColor="text1"/>
              </w:rPr>
            </w:pPr>
            <w:r w:rsidRPr="0FF50EDD">
              <w:rPr>
                <w:rFonts w:asciiTheme="majorHAnsi" w:hAnsiTheme="majorHAnsi" w:cstheme="majorBidi"/>
                <w:color w:val="000000" w:themeColor="text1"/>
              </w:rPr>
              <w:t xml:space="preserve">Process applicable loyalty card programmes and adhere to security </w:t>
            </w:r>
            <w:proofErr w:type="gramStart"/>
            <w:r w:rsidRPr="0FF50EDD">
              <w:rPr>
                <w:rFonts w:asciiTheme="majorHAnsi" w:hAnsiTheme="majorHAnsi" w:cstheme="majorBidi"/>
                <w:color w:val="000000" w:themeColor="text1"/>
              </w:rPr>
              <w:t>requirements</w:t>
            </w:r>
            <w:proofErr w:type="gramEnd"/>
          </w:p>
          <w:p w14:paraId="2F01985E" w14:textId="77777777" w:rsidR="0038059E" w:rsidRDefault="0038059E" w:rsidP="00D4507C">
            <w:pPr>
              <w:pStyle w:val="ListParagraph"/>
              <w:widowControl w:val="0"/>
              <w:numPr>
                <w:ilvl w:val="0"/>
                <w:numId w:val="20"/>
              </w:numPr>
              <w:spacing w:after="0" w:line="269" w:lineRule="exact"/>
              <w:rPr>
                <w:rFonts w:asciiTheme="majorHAnsi" w:hAnsiTheme="majorHAnsi" w:cstheme="majorBidi"/>
                <w:color w:val="000000" w:themeColor="text1"/>
              </w:rPr>
            </w:pPr>
            <w:r w:rsidRPr="0FF50EDD">
              <w:rPr>
                <w:rFonts w:asciiTheme="majorHAnsi" w:hAnsiTheme="majorHAnsi" w:cstheme="majorBidi"/>
                <w:color w:val="000000" w:themeColor="text1"/>
              </w:rPr>
              <w:t xml:space="preserve">Use scanning and register keys accurately and efficiently to maximise the speed of the transaction whilst maintaining </w:t>
            </w:r>
            <w:proofErr w:type="gramStart"/>
            <w:r w:rsidRPr="0FF50EDD">
              <w:rPr>
                <w:rFonts w:asciiTheme="majorHAnsi" w:hAnsiTheme="majorHAnsi" w:cstheme="majorBidi"/>
                <w:color w:val="000000" w:themeColor="text1"/>
              </w:rPr>
              <w:t>accuracy</w:t>
            </w:r>
            <w:proofErr w:type="gramEnd"/>
          </w:p>
          <w:p w14:paraId="6B3F0B5D" w14:textId="77777777" w:rsidR="0038059E" w:rsidRDefault="0038059E" w:rsidP="00D4507C">
            <w:pPr>
              <w:pStyle w:val="ListParagraph"/>
              <w:widowControl w:val="0"/>
              <w:numPr>
                <w:ilvl w:val="0"/>
                <w:numId w:val="20"/>
              </w:numPr>
              <w:spacing w:after="0" w:line="269" w:lineRule="exact"/>
              <w:rPr>
                <w:rFonts w:asciiTheme="majorHAnsi" w:hAnsiTheme="majorHAnsi" w:cstheme="majorBidi"/>
                <w:color w:val="000000" w:themeColor="text1"/>
              </w:rPr>
            </w:pPr>
            <w:r w:rsidRPr="5CEF1732">
              <w:rPr>
                <w:rFonts w:asciiTheme="majorHAnsi" w:hAnsiTheme="majorHAnsi" w:cstheme="majorBidi"/>
                <w:color w:val="000000" w:themeColor="text1"/>
              </w:rPr>
              <w:t xml:space="preserve">Be accountable for register contents in case of balancing queries by the </w:t>
            </w:r>
            <w:proofErr w:type="gramStart"/>
            <w:r w:rsidRPr="5CEF1732">
              <w:rPr>
                <w:rFonts w:asciiTheme="majorHAnsi" w:hAnsiTheme="majorHAnsi" w:cstheme="majorBidi"/>
                <w:color w:val="000000" w:themeColor="text1"/>
              </w:rPr>
              <w:t>supervisor</w:t>
            </w:r>
            <w:proofErr w:type="gramEnd"/>
            <w:r>
              <w:rPr>
                <w:rFonts w:asciiTheme="majorHAnsi" w:hAnsiTheme="majorHAnsi" w:cstheme="majorBidi"/>
                <w:color w:val="000000" w:themeColor="text1"/>
              </w:rPr>
              <w:t xml:space="preserve"> </w:t>
            </w:r>
          </w:p>
          <w:p w14:paraId="6CA3D7FB" w14:textId="77777777" w:rsidR="0038059E" w:rsidRDefault="0038059E" w:rsidP="00D4507C">
            <w:pPr>
              <w:pStyle w:val="ListParagraph"/>
              <w:widowControl w:val="0"/>
              <w:numPr>
                <w:ilvl w:val="0"/>
                <w:numId w:val="20"/>
              </w:numPr>
              <w:spacing w:after="0" w:line="269" w:lineRule="exact"/>
              <w:rPr>
                <w:rFonts w:asciiTheme="majorHAnsi" w:hAnsiTheme="majorHAnsi" w:cstheme="majorBidi"/>
                <w:color w:val="000000" w:themeColor="text1"/>
              </w:rPr>
            </w:pPr>
            <w:r w:rsidRPr="5CEF1732">
              <w:rPr>
                <w:rFonts w:asciiTheme="majorHAnsi" w:hAnsiTheme="majorHAnsi" w:cstheme="majorBidi"/>
                <w:color w:val="000000" w:themeColor="text1"/>
              </w:rPr>
              <w:t>When scanning ensure product scanned and the screen description match correctly</w:t>
            </w:r>
          </w:p>
          <w:p w14:paraId="64A1B948" w14:textId="77777777" w:rsidR="0038059E" w:rsidRDefault="0038059E" w:rsidP="00D4507C">
            <w:pPr>
              <w:pStyle w:val="ListParagraph"/>
              <w:widowControl w:val="0"/>
              <w:numPr>
                <w:ilvl w:val="0"/>
                <w:numId w:val="20"/>
              </w:numPr>
              <w:spacing w:after="0" w:line="269" w:lineRule="exact"/>
              <w:rPr>
                <w:rFonts w:asciiTheme="majorHAnsi" w:hAnsiTheme="majorHAnsi" w:cstheme="majorBidi"/>
                <w:color w:val="000000" w:themeColor="text1"/>
              </w:rPr>
            </w:pPr>
            <w:r w:rsidRPr="5CEF1732">
              <w:rPr>
                <w:rFonts w:asciiTheme="majorHAnsi" w:hAnsiTheme="majorHAnsi" w:cstheme="majorBidi"/>
                <w:color w:val="000000" w:themeColor="text1"/>
              </w:rPr>
              <w:t xml:space="preserve">Knowledge of general store layout and being able to direct customers to appropriate sections, but not expected to demonstrate product </w:t>
            </w:r>
            <w:proofErr w:type="gramStart"/>
            <w:r w:rsidRPr="5CEF1732">
              <w:rPr>
                <w:rFonts w:asciiTheme="majorHAnsi" w:hAnsiTheme="majorHAnsi" w:cstheme="majorBidi"/>
                <w:color w:val="000000" w:themeColor="text1"/>
              </w:rPr>
              <w:t>knowledge</w:t>
            </w:r>
            <w:proofErr w:type="gramEnd"/>
          </w:p>
          <w:p w14:paraId="28363404" w14:textId="4EA8970A" w:rsidR="00E2734C" w:rsidRPr="001F37B3" w:rsidRDefault="00E2734C" w:rsidP="001F37B3">
            <w:pPr>
              <w:pStyle w:val="ListParagraph"/>
              <w:numPr>
                <w:ilvl w:val="0"/>
                <w:numId w:val="20"/>
              </w:numPr>
              <w:spacing w:after="0" w:line="269" w:lineRule="exact"/>
              <w:rPr>
                <w:color w:val="000000" w:themeColor="text1"/>
              </w:rPr>
            </w:pPr>
            <w:r w:rsidRPr="00D4507C">
              <w:rPr>
                <w:rFonts w:ascii="Calibri Light" w:eastAsia="Calibri Light" w:hAnsi="Calibri Light" w:cs="Calibri Light"/>
                <w:color w:val="000000" w:themeColor="text1"/>
              </w:rPr>
              <w:t xml:space="preserve">When processing orders at the POS ask customers for </w:t>
            </w:r>
            <w:proofErr w:type="spellStart"/>
            <w:r w:rsidRPr="00D4507C">
              <w:rPr>
                <w:rFonts w:ascii="Calibri Light" w:eastAsia="Calibri Light" w:hAnsi="Calibri Light" w:cs="Calibri Light"/>
                <w:color w:val="000000" w:themeColor="text1"/>
              </w:rPr>
              <w:t>Airpoints</w:t>
            </w:r>
            <w:proofErr w:type="spellEnd"/>
            <w:r w:rsidRPr="00D4507C">
              <w:rPr>
                <w:rFonts w:ascii="Calibri Light" w:eastAsia="Calibri Light" w:hAnsi="Calibri Light" w:cs="Calibri Light"/>
                <w:color w:val="000000" w:themeColor="text1"/>
              </w:rPr>
              <w:t xml:space="preserve">, Mitre10 club &amp; reminder of the survey on the </w:t>
            </w:r>
            <w:proofErr w:type="gramStart"/>
            <w:r w:rsidRPr="00D4507C">
              <w:rPr>
                <w:rFonts w:ascii="Calibri Light" w:eastAsia="Calibri Light" w:hAnsi="Calibri Light" w:cs="Calibri Light"/>
                <w:color w:val="000000" w:themeColor="text1"/>
              </w:rPr>
              <w:t>receipt</w:t>
            </w:r>
            <w:proofErr w:type="gramEnd"/>
          </w:p>
          <w:p w14:paraId="19BAFF8E" w14:textId="77777777" w:rsidR="00867BFB" w:rsidRPr="00A6556B" w:rsidRDefault="00E2734C" w:rsidP="000F5893">
            <w:pPr>
              <w:pStyle w:val="ListParagraph"/>
              <w:numPr>
                <w:ilvl w:val="0"/>
                <w:numId w:val="15"/>
              </w:numPr>
              <w:spacing w:before="58" w:line="269" w:lineRule="exact"/>
              <w:ind w:right="161"/>
              <w:rPr>
                <w:color w:val="000000" w:themeColor="text1"/>
              </w:rPr>
            </w:pPr>
            <w:r w:rsidRPr="7F055386">
              <w:rPr>
                <w:rFonts w:ascii="Calibri Light" w:eastAsia="Calibri Light" w:hAnsi="Calibri Light" w:cs="Calibri Light"/>
                <w:color w:val="000000" w:themeColor="text1"/>
              </w:rPr>
              <w:t xml:space="preserve">Ask customers if they would like their receipt emailed as part of our new sustainability </w:t>
            </w:r>
            <w:proofErr w:type="gramStart"/>
            <w:r w:rsidRPr="7F055386">
              <w:rPr>
                <w:rFonts w:ascii="Calibri Light" w:eastAsia="Calibri Light" w:hAnsi="Calibri Light" w:cs="Calibri Light"/>
                <w:color w:val="000000" w:themeColor="text1"/>
              </w:rPr>
              <w:t>initiative</w:t>
            </w:r>
            <w:proofErr w:type="gramEnd"/>
          </w:p>
          <w:p w14:paraId="1FEAC1C1" w14:textId="5CE293B4" w:rsidR="00A6556B" w:rsidRPr="000F5893" w:rsidRDefault="00A6556B" w:rsidP="000F5893">
            <w:pPr>
              <w:pStyle w:val="ListParagraph"/>
              <w:numPr>
                <w:ilvl w:val="0"/>
                <w:numId w:val="15"/>
              </w:numPr>
              <w:spacing w:before="58" w:line="269" w:lineRule="exact"/>
              <w:ind w:right="161"/>
              <w:rPr>
                <w:rStyle w:val="normaltextrun"/>
                <w:color w:val="000000" w:themeColor="text1"/>
              </w:rPr>
            </w:pPr>
            <w:r>
              <w:rPr>
                <w:rStyle w:val="normaltextrun"/>
                <w:rFonts w:ascii="Calibri Light" w:eastAsia="Calibri Light" w:hAnsi="Calibri Light" w:cs="Calibri Light"/>
                <w:color w:val="000000" w:themeColor="text1"/>
              </w:rPr>
              <w:t xml:space="preserve">Highlight the </w:t>
            </w:r>
            <w:r w:rsidR="001F64FF">
              <w:rPr>
                <w:rStyle w:val="normaltextrun"/>
                <w:rFonts w:ascii="Calibri Light" w:eastAsia="Calibri Light" w:hAnsi="Calibri Light" w:cs="Calibri Light"/>
                <w:color w:val="000000" w:themeColor="text1"/>
              </w:rPr>
              <w:t>‘Your Say’ feedback platform to our customers engaging them to participate</w:t>
            </w:r>
          </w:p>
        </w:tc>
      </w:tr>
      <w:tr w:rsidR="00235BB5" w14:paraId="5E7B6749" w14:textId="77777777" w:rsidTr="31EC01C7">
        <w:trPr>
          <w:jc w:val="center"/>
        </w:trPr>
        <w:tc>
          <w:tcPr>
            <w:tcW w:w="10065" w:type="dxa"/>
            <w:gridSpan w:val="3"/>
          </w:tcPr>
          <w:p w14:paraId="7BC2260C" w14:textId="77777777" w:rsidR="00896D44" w:rsidRDefault="00896D44" w:rsidP="00896D44">
            <w:pPr>
              <w:widowControl w:val="0"/>
              <w:spacing w:before="58" w:after="0" w:line="269" w:lineRule="exact"/>
              <w:ind w:right="161"/>
              <w:rPr>
                <w:rFonts w:asciiTheme="majorHAnsi" w:hAnsiTheme="majorHAnsi" w:cstheme="majorBidi"/>
                <w:b/>
                <w:bCs/>
                <w:color w:val="000000" w:themeColor="text1"/>
              </w:rPr>
            </w:pPr>
            <w:r w:rsidRPr="583AA964">
              <w:rPr>
                <w:rFonts w:asciiTheme="majorHAnsi" w:hAnsiTheme="majorHAnsi" w:cstheme="majorBidi"/>
                <w:b/>
                <w:bCs/>
                <w:color w:val="000000" w:themeColor="text1"/>
              </w:rPr>
              <w:t>Stock management</w:t>
            </w:r>
          </w:p>
          <w:p w14:paraId="1DD175F1" w14:textId="77777777" w:rsidR="00793758" w:rsidRDefault="00793758" w:rsidP="00793758">
            <w:pPr>
              <w:pStyle w:val="ListParagraph"/>
              <w:widowControl w:val="0"/>
              <w:numPr>
                <w:ilvl w:val="0"/>
                <w:numId w:val="19"/>
              </w:numPr>
              <w:spacing w:before="58" w:after="0" w:line="269" w:lineRule="exact"/>
              <w:ind w:right="161"/>
              <w:rPr>
                <w:rFonts w:asciiTheme="majorHAnsi" w:hAnsiTheme="majorHAnsi" w:cstheme="majorBidi"/>
                <w:color w:val="000000" w:themeColor="text1"/>
              </w:rPr>
            </w:pPr>
            <w:r w:rsidRPr="5CEF1732">
              <w:rPr>
                <w:rFonts w:asciiTheme="majorHAnsi" w:hAnsiTheme="majorHAnsi" w:cstheme="majorBidi"/>
                <w:color w:val="000000" w:themeColor="text1"/>
              </w:rPr>
              <w:t xml:space="preserve">Assist with stock take procedures accurately and efficiently when </w:t>
            </w:r>
            <w:proofErr w:type="gramStart"/>
            <w:r w:rsidRPr="5CEF1732">
              <w:rPr>
                <w:rFonts w:asciiTheme="majorHAnsi" w:hAnsiTheme="majorHAnsi" w:cstheme="majorBidi"/>
                <w:color w:val="000000" w:themeColor="text1"/>
              </w:rPr>
              <w:t>required</w:t>
            </w:r>
            <w:proofErr w:type="gramEnd"/>
          </w:p>
          <w:p w14:paraId="21239CDA" w14:textId="33D52932" w:rsidR="00896D44" w:rsidRPr="00793758" w:rsidRDefault="00896D44" w:rsidP="00896D44">
            <w:pPr>
              <w:widowControl w:val="0"/>
              <w:spacing w:before="58" w:after="0" w:line="269" w:lineRule="exact"/>
              <w:ind w:right="161"/>
              <w:rPr>
                <w:rFonts w:asciiTheme="majorHAnsi" w:hAnsiTheme="majorHAnsi" w:cstheme="majorBidi"/>
                <w:b/>
                <w:bCs/>
                <w:color w:val="000000"/>
              </w:rPr>
            </w:pPr>
            <w:r w:rsidRPr="00793758">
              <w:rPr>
                <w:rFonts w:asciiTheme="majorHAnsi" w:hAnsiTheme="majorHAnsi" w:cstheme="majorBidi"/>
                <w:b/>
                <w:bCs/>
                <w:color w:val="000000"/>
              </w:rPr>
              <w:lastRenderedPageBreak/>
              <w:t xml:space="preserve">Stock </w:t>
            </w:r>
            <w:r w:rsidR="00793758" w:rsidRPr="00793758">
              <w:rPr>
                <w:rFonts w:asciiTheme="majorHAnsi" w:hAnsiTheme="majorHAnsi" w:cstheme="majorBidi"/>
                <w:b/>
                <w:bCs/>
                <w:color w:val="000000"/>
              </w:rPr>
              <w:t>management continued</w:t>
            </w:r>
          </w:p>
          <w:p w14:paraId="3B995B83" w14:textId="05FAFA64" w:rsidR="00793758" w:rsidRPr="00793758" w:rsidRDefault="00793758" w:rsidP="00793758">
            <w:pPr>
              <w:pStyle w:val="ListParagraph"/>
              <w:widowControl w:val="0"/>
              <w:numPr>
                <w:ilvl w:val="0"/>
                <w:numId w:val="19"/>
              </w:numPr>
              <w:spacing w:before="58" w:after="0" w:line="269" w:lineRule="exact"/>
              <w:ind w:right="161"/>
              <w:rPr>
                <w:rFonts w:asciiTheme="majorHAnsi" w:hAnsiTheme="majorHAnsi" w:cstheme="majorBidi"/>
                <w:color w:val="000000"/>
              </w:rPr>
            </w:pPr>
            <w:r w:rsidRPr="5CEF1732">
              <w:rPr>
                <w:rFonts w:asciiTheme="majorHAnsi" w:hAnsiTheme="majorHAnsi" w:cstheme="majorBidi"/>
                <w:color w:val="000000" w:themeColor="text1"/>
              </w:rPr>
              <w:t xml:space="preserve">Regularly checking stock levels of impulse items located near and about the checkout, dealing with faulty goods returns and credits as per store </w:t>
            </w:r>
            <w:proofErr w:type="gramStart"/>
            <w:r w:rsidRPr="5CEF1732">
              <w:rPr>
                <w:rFonts w:asciiTheme="majorHAnsi" w:hAnsiTheme="majorHAnsi" w:cstheme="majorBidi"/>
                <w:color w:val="000000" w:themeColor="text1"/>
              </w:rPr>
              <w:t>process</w:t>
            </w:r>
            <w:proofErr w:type="gramEnd"/>
          </w:p>
          <w:p w14:paraId="7F1A031B" w14:textId="548CE0D0" w:rsidR="00896D44" w:rsidRDefault="00896D44" w:rsidP="00896D44">
            <w:pPr>
              <w:pStyle w:val="ListParagraph"/>
              <w:widowControl w:val="0"/>
              <w:numPr>
                <w:ilvl w:val="0"/>
                <w:numId w:val="19"/>
              </w:numPr>
              <w:spacing w:before="58" w:after="0" w:line="269" w:lineRule="exact"/>
              <w:ind w:right="161"/>
              <w:rPr>
                <w:rFonts w:asciiTheme="majorHAnsi" w:hAnsiTheme="majorHAnsi" w:cstheme="majorBidi"/>
                <w:color w:val="000000" w:themeColor="text1"/>
              </w:rPr>
            </w:pPr>
            <w:r w:rsidRPr="583AA964">
              <w:rPr>
                <w:rFonts w:asciiTheme="majorHAnsi" w:hAnsiTheme="majorHAnsi" w:cstheme="majorBidi"/>
                <w:color w:val="000000" w:themeColor="text1"/>
              </w:rPr>
              <w:t xml:space="preserve">Deal with faulty goods returns and credit as per procedure manual, ensuring safe handling and relocation to the appropriate </w:t>
            </w:r>
            <w:proofErr w:type="gramStart"/>
            <w:r w:rsidRPr="583AA964">
              <w:rPr>
                <w:rFonts w:asciiTheme="majorHAnsi" w:hAnsiTheme="majorHAnsi" w:cstheme="majorBidi"/>
                <w:color w:val="000000" w:themeColor="text1"/>
              </w:rPr>
              <w:t>department</w:t>
            </w:r>
            <w:proofErr w:type="gramEnd"/>
          </w:p>
          <w:p w14:paraId="3353EB27" w14:textId="77777777" w:rsidR="00896D44" w:rsidRDefault="00896D44" w:rsidP="00896D44">
            <w:pPr>
              <w:pStyle w:val="ListParagraph"/>
              <w:widowControl w:val="0"/>
              <w:numPr>
                <w:ilvl w:val="0"/>
                <w:numId w:val="19"/>
              </w:numPr>
              <w:spacing w:before="58" w:after="0" w:line="269" w:lineRule="exact"/>
              <w:ind w:right="161"/>
              <w:rPr>
                <w:rFonts w:asciiTheme="majorHAnsi" w:hAnsiTheme="majorHAnsi" w:cstheme="majorBidi"/>
                <w:color w:val="000000" w:themeColor="text1"/>
              </w:rPr>
            </w:pPr>
            <w:r w:rsidRPr="5CEF1732">
              <w:rPr>
                <w:rFonts w:asciiTheme="majorHAnsi" w:hAnsiTheme="majorHAnsi" w:cstheme="majorBidi"/>
                <w:color w:val="000000" w:themeColor="text1"/>
              </w:rPr>
              <w:t xml:space="preserve">Ensure stock rotation on items with expiry and/or best before </w:t>
            </w:r>
            <w:proofErr w:type="gramStart"/>
            <w:r w:rsidRPr="5CEF1732">
              <w:rPr>
                <w:rFonts w:asciiTheme="majorHAnsi" w:hAnsiTheme="majorHAnsi" w:cstheme="majorBidi"/>
                <w:color w:val="000000" w:themeColor="text1"/>
              </w:rPr>
              <w:t>dates</w:t>
            </w:r>
            <w:proofErr w:type="gramEnd"/>
          </w:p>
          <w:p w14:paraId="049EE31C" w14:textId="1FBAC790" w:rsidR="00235BB5" w:rsidRPr="007F5DB8" w:rsidRDefault="00896D44" w:rsidP="007F5DB8">
            <w:pPr>
              <w:pStyle w:val="ListParagraph"/>
              <w:widowControl w:val="0"/>
              <w:numPr>
                <w:ilvl w:val="0"/>
                <w:numId w:val="19"/>
              </w:numPr>
              <w:spacing w:before="58" w:after="0" w:line="269" w:lineRule="exact"/>
              <w:ind w:right="161"/>
              <w:rPr>
                <w:rFonts w:asciiTheme="majorHAnsi" w:hAnsiTheme="majorHAnsi" w:cstheme="majorBidi"/>
                <w:color w:val="000000" w:themeColor="text1"/>
              </w:rPr>
            </w:pPr>
            <w:r w:rsidRPr="5CEF1732">
              <w:rPr>
                <w:rFonts w:asciiTheme="majorHAnsi" w:hAnsiTheme="majorHAnsi" w:cstheme="majorBidi"/>
                <w:color w:val="000000" w:themeColor="text1"/>
              </w:rPr>
              <w:t xml:space="preserve">Assist with ordering stock </w:t>
            </w:r>
            <w:proofErr w:type="spellStart"/>
            <w:r w:rsidRPr="5CEF1732">
              <w:rPr>
                <w:rFonts w:asciiTheme="majorHAnsi" w:hAnsiTheme="majorHAnsi" w:cstheme="majorBidi"/>
                <w:color w:val="000000" w:themeColor="text1"/>
              </w:rPr>
              <w:t>i.e</w:t>
            </w:r>
            <w:proofErr w:type="spellEnd"/>
            <w:r w:rsidRPr="5CEF1732">
              <w:rPr>
                <w:rFonts w:asciiTheme="majorHAnsi" w:hAnsiTheme="majorHAnsi" w:cstheme="majorBidi"/>
                <w:color w:val="000000" w:themeColor="text1"/>
              </w:rPr>
              <w:t xml:space="preserve"> cold drinks, ice creams &amp; confectionery</w:t>
            </w:r>
          </w:p>
        </w:tc>
      </w:tr>
      <w:tr w:rsidR="00E12045" w14:paraId="19809B65" w14:textId="77777777" w:rsidTr="31EC01C7">
        <w:trPr>
          <w:jc w:val="center"/>
        </w:trPr>
        <w:tc>
          <w:tcPr>
            <w:tcW w:w="10065" w:type="dxa"/>
            <w:gridSpan w:val="3"/>
          </w:tcPr>
          <w:p w14:paraId="63E3F647" w14:textId="77777777" w:rsidR="00234A5C" w:rsidRPr="00CA64C1" w:rsidRDefault="00234A5C" w:rsidP="00234A5C">
            <w:pPr>
              <w:widowControl w:val="0"/>
              <w:spacing w:after="0" w:line="269" w:lineRule="exact"/>
              <w:rPr>
                <w:rFonts w:asciiTheme="majorHAnsi" w:hAnsiTheme="majorHAnsi" w:cstheme="majorBidi"/>
                <w:b/>
                <w:bCs/>
                <w:color w:val="000000"/>
              </w:rPr>
            </w:pPr>
            <w:r w:rsidRPr="0FF50EDD">
              <w:rPr>
                <w:rFonts w:asciiTheme="majorHAnsi" w:hAnsiTheme="majorHAnsi" w:cstheme="majorBidi"/>
                <w:b/>
                <w:bCs/>
                <w:color w:val="000000" w:themeColor="text1"/>
              </w:rPr>
              <w:lastRenderedPageBreak/>
              <w:t>Team support</w:t>
            </w:r>
          </w:p>
          <w:p w14:paraId="3B6BDDE1" w14:textId="77777777" w:rsidR="00234A5C" w:rsidRPr="00C73A6B" w:rsidRDefault="00234A5C" w:rsidP="00234A5C">
            <w:pPr>
              <w:pStyle w:val="ListParagraph"/>
              <w:widowControl w:val="0"/>
              <w:numPr>
                <w:ilvl w:val="0"/>
                <w:numId w:val="19"/>
              </w:numPr>
              <w:spacing w:after="0" w:line="269" w:lineRule="exact"/>
              <w:rPr>
                <w:rFonts w:asciiTheme="majorHAnsi" w:hAnsiTheme="majorHAnsi" w:cstheme="majorBidi"/>
                <w:color w:val="000000"/>
              </w:rPr>
            </w:pPr>
            <w:r w:rsidRPr="0FF50EDD">
              <w:rPr>
                <w:rFonts w:asciiTheme="majorHAnsi" w:hAnsiTheme="majorHAnsi" w:cstheme="majorBidi"/>
                <w:color w:val="000000" w:themeColor="text1"/>
              </w:rPr>
              <w:t xml:space="preserve">Openness to working in other areas of the store as </w:t>
            </w:r>
            <w:proofErr w:type="gramStart"/>
            <w:r w:rsidRPr="0FF50EDD">
              <w:rPr>
                <w:rFonts w:asciiTheme="majorHAnsi" w:hAnsiTheme="majorHAnsi" w:cstheme="majorBidi"/>
                <w:color w:val="000000" w:themeColor="text1"/>
              </w:rPr>
              <w:t>required</w:t>
            </w:r>
            <w:proofErr w:type="gramEnd"/>
            <w:r w:rsidRPr="0FF50EDD">
              <w:rPr>
                <w:rFonts w:asciiTheme="majorHAnsi" w:hAnsiTheme="majorHAnsi" w:cstheme="majorBidi"/>
                <w:color w:val="000000" w:themeColor="text1"/>
              </w:rPr>
              <w:t xml:space="preserve"> </w:t>
            </w:r>
          </w:p>
          <w:p w14:paraId="342BE3A5" w14:textId="77777777" w:rsidR="00234A5C" w:rsidRPr="00CA64C1" w:rsidRDefault="00234A5C" w:rsidP="00234A5C">
            <w:pPr>
              <w:pStyle w:val="ListParagraph"/>
              <w:widowControl w:val="0"/>
              <w:numPr>
                <w:ilvl w:val="0"/>
                <w:numId w:val="19"/>
              </w:numPr>
              <w:spacing w:after="0" w:line="269" w:lineRule="exact"/>
              <w:rPr>
                <w:rFonts w:asciiTheme="majorHAnsi" w:hAnsiTheme="majorHAnsi" w:cstheme="majorBidi"/>
                <w:i/>
                <w:iCs/>
                <w:color w:val="000000"/>
              </w:rPr>
            </w:pPr>
            <w:r w:rsidRPr="5CEF1732">
              <w:rPr>
                <w:rFonts w:asciiTheme="majorHAnsi" w:hAnsiTheme="majorHAnsi" w:cstheme="majorBidi"/>
                <w:color w:val="000000" w:themeColor="text1"/>
              </w:rPr>
              <w:t xml:space="preserve">Any other duties or responsibilities that your manager feel is appropriate given your role and </w:t>
            </w:r>
            <w:proofErr w:type="gramStart"/>
            <w:r w:rsidRPr="5CEF1732">
              <w:rPr>
                <w:rFonts w:asciiTheme="majorHAnsi" w:hAnsiTheme="majorHAnsi" w:cstheme="majorBidi"/>
                <w:color w:val="000000" w:themeColor="text1"/>
              </w:rPr>
              <w:t>skills</w:t>
            </w:r>
            <w:proofErr w:type="gramEnd"/>
          </w:p>
          <w:p w14:paraId="12C901CB" w14:textId="77777777" w:rsidR="00234A5C" w:rsidRPr="00CA64C1" w:rsidRDefault="00234A5C" w:rsidP="00234A5C">
            <w:pPr>
              <w:pStyle w:val="ListParagraph"/>
              <w:widowControl w:val="0"/>
              <w:numPr>
                <w:ilvl w:val="0"/>
                <w:numId w:val="19"/>
              </w:numPr>
              <w:spacing w:after="0" w:line="269" w:lineRule="exact"/>
              <w:rPr>
                <w:rFonts w:asciiTheme="majorHAnsi" w:hAnsiTheme="majorHAnsi" w:cstheme="majorBidi"/>
                <w:color w:val="000000"/>
              </w:rPr>
            </w:pPr>
            <w:r w:rsidRPr="0FF50EDD">
              <w:rPr>
                <w:rFonts w:asciiTheme="majorHAnsi" w:hAnsiTheme="majorHAnsi" w:cstheme="majorBidi"/>
                <w:color w:val="000000" w:themeColor="text1"/>
              </w:rPr>
              <w:t xml:space="preserve">Engage in a positive team </w:t>
            </w:r>
            <w:proofErr w:type="gramStart"/>
            <w:r w:rsidRPr="0FF50EDD">
              <w:rPr>
                <w:rFonts w:asciiTheme="majorHAnsi" w:hAnsiTheme="majorHAnsi" w:cstheme="majorBidi"/>
                <w:color w:val="000000" w:themeColor="text1"/>
              </w:rPr>
              <w:t>culture</w:t>
            </w:r>
            <w:proofErr w:type="gramEnd"/>
          </w:p>
          <w:p w14:paraId="63FDC522" w14:textId="00D98F4A" w:rsidR="000853A7" w:rsidRPr="00234A5C" w:rsidRDefault="00234A5C" w:rsidP="00234A5C">
            <w:pPr>
              <w:pStyle w:val="ListParagraph"/>
              <w:widowControl w:val="0"/>
              <w:numPr>
                <w:ilvl w:val="0"/>
                <w:numId w:val="19"/>
              </w:numPr>
              <w:spacing w:after="0" w:line="269" w:lineRule="exact"/>
              <w:rPr>
                <w:rFonts w:asciiTheme="majorHAnsi" w:hAnsiTheme="majorHAnsi" w:cstheme="majorBidi"/>
                <w:color w:val="000000"/>
              </w:rPr>
            </w:pPr>
            <w:r w:rsidRPr="5CEF1732">
              <w:rPr>
                <w:rFonts w:asciiTheme="majorHAnsi" w:hAnsiTheme="majorHAnsi" w:cstheme="majorBidi"/>
                <w:color w:val="000000" w:themeColor="text1"/>
              </w:rPr>
              <w:t>Assist your team leader in the efficient and effective running of the department</w:t>
            </w:r>
          </w:p>
        </w:tc>
      </w:tr>
      <w:tr w:rsidR="00E12045" w14:paraId="7C46C151" w14:textId="77777777" w:rsidTr="31EC01C7">
        <w:trPr>
          <w:jc w:val="center"/>
        </w:trPr>
        <w:tc>
          <w:tcPr>
            <w:tcW w:w="10065" w:type="dxa"/>
            <w:gridSpan w:val="3"/>
          </w:tcPr>
          <w:p w14:paraId="76AF40D0" w14:textId="521B28EB" w:rsidR="00D9611F" w:rsidRPr="00CA64C1" w:rsidRDefault="00D9611F" w:rsidP="00D9611F">
            <w:pPr>
              <w:widowControl w:val="0"/>
              <w:spacing w:before="58" w:after="0" w:line="269" w:lineRule="exact"/>
              <w:ind w:right="161"/>
              <w:rPr>
                <w:rFonts w:asciiTheme="majorHAnsi" w:hAnsiTheme="majorHAnsi" w:cstheme="majorBidi"/>
                <w:color w:val="000000" w:themeColor="text1"/>
              </w:rPr>
            </w:pPr>
            <w:r w:rsidRPr="583AA964">
              <w:rPr>
                <w:rFonts w:asciiTheme="majorHAnsi" w:hAnsiTheme="majorHAnsi" w:cstheme="majorBidi"/>
                <w:b/>
                <w:bCs/>
                <w:color w:val="000000" w:themeColor="text1"/>
              </w:rPr>
              <w:t>Self-management</w:t>
            </w:r>
            <w:r>
              <w:rPr>
                <w:rFonts w:asciiTheme="majorHAnsi" w:hAnsiTheme="majorHAnsi" w:cstheme="majorBidi"/>
                <w:b/>
                <w:bCs/>
                <w:color w:val="000000" w:themeColor="text1"/>
              </w:rPr>
              <w:t xml:space="preserve"> and other duties</w:t>
            </w:r>
          </w:p>
          <w:p w14:paraId="3C566F23" w14:textId="77777777" w:rsidR="00D9611F" w:rsidRPr="00CA64C1" w:rsidRDefault="00D9611F" w:rsidP="00D9611F">
            <w:pPr>
              <w:pStyle w:val="ListParagraph"/>
              <w:widowControl w:val="0"/>
              <w:numPr>
                <w:ilvl w:val="0"/>
                <w:numId w:val="19"/>
              </w:numPr>
              <w:spacing w:before="58" w:after="0" w:line="269" w:lineRule="exact"/>
              <w:ind w:right="161"/>
              <w:rPr>
                <w:rFonts w:asciiTheme="majorHAnsi" w:hAnsiTheme="majorHAnsi" w:cstheme="majorBidi"/>
                <w:color w:val="000000" w:themeColor="text1"/>
              </w:rPr>
            </w:pPr>
            <w:r w:rsidRPr="583AA964">
              <w:rPr>
                <w:rFonts w:asciiTheme="majorHAnsi" w:hAnsiTheme="majorHAnsi" w:cstheme="majorBidi"/>
                <w:color w:val="000000" w:themeColor="text1"/>
              </w:rPr>
              <w:t xml:space="preserve">Wear a clean and well-presented Company </w:t>
            </w:r>
            <w:proofErr w:type="gramStart"/>
            <w:r w:rsidRPr="583AA964">
              <w:rPr>
                <w:rFonts w:asciiTheme="majorHAnsi" w:hAnsiTheme="majorHAnsi" w:cstheme="majorBidi"/>
                <w:color w:val="000000" w:themeColor="text1"/>
              </w:rPr>
              <w:t>uniform</w:t>
            </w:r>
            <w:proofErr w:type="gramEnd"/>
          </w:p>
          <w:p w14:paraId="5AF26A0E" w14:textId="77777777" w:rsidR="00D9611F" w:rsidRPr="00CA64C1" w:rsidRDefault="00D9611F" w:rsidP="00D9611F">
            <w:pPr>
              <w:pStyle w:val="ListParagraph"/>
              <w:widowControl w:val="0"/>
              <w:numPr>
                <w:ilvl w:val="0"/>
                <w:numId w:val="19"/>
              </w:numPr>
              <w:spacing w:before="58" w:after="0" w:line="269" w:lineRule="exact"/>
              <w:ind w:right="161"/>
              <w:rPr>
                <w:rFonts w:asciiTheme="majorHAnsi" w:hAnsiTheme="majorHAnsi" w:cstheme="majorBidi"/>
                <w:color w:val="000000" w:themeColor="text1"/>
              </w:rPr>
            </w:pPr>
            <w:r w:rsidRPr="583AA964">
              <w:rPr>
                <w:rFonts w:asciiTheme="majorHAnsi" w:hAnsiTheme="majorHAnsi" w:cstheme="majorBidi"/>
                <w:color w:val="000000" w:themeColor="text1"/>
              </w:rPr>
              <w:t xml:space="preserve">Ensure your name badge is always </w:t>
            </w:r>
            <w:proofErr w:type="gramStart"/>
            <w:r w:rsidRPr="583AA964">
              <w:rPr>
                <w:rFonts w:asciiTheme="majorHAnsi" w:hAnsiTheme="majorHAnsi" w:cstheme="majorBidi"/>
                <w:color w:val="000000" w:themeColor="text1"/>
              </w:rPr>
              <w:t>worn</w:t>
            </w:r>
            <w:proofErr w:type="gramEnd"/>
          </w:p>
          <w:p w14:paraId="20DB7AD9" w14:textId="05363196" w:rsidR="00D9611F" w:rsidRDefault="00D9611F" w:rsidP="00D9611F">
            <w:pPr>
              <w:pStyle w:val="ListParagraph"/>
              <w:widowControl w:val="0"/>
              <w:numPr>
                <w:ilvl w:val="0"/>
                <w:numId w:val="19"/>
              </w:numPr>
              <w:spacing w:before="58" w:after="0" w:line="269" w:lineRule="exact"/>
              <w:ind w:right="161"/>
              <w:rPr>
                <w:rFonts w:asciiTheme="majorHAnsi" w:hAnsiTheme="majorHAnsi" w:cstheme="majorBidi"/>
                <w:color w:val="000000" w:themeColor="text1"/>
              </w:rPr>
            </w:pPr>
            <w:r w:rsidRPr="583AA964">
              <w:rPr>
                <w:rFonts w:asciiTheme="majorHAnsi" w:hAnsiTheme="majorHAnsi" w:cstheme="majorBidi"/>
                <w:color w:val="000000" w:themeColor="text1"/>
              </w:rPr>
              <w:t xml:space="preserve">Have a positive attitude with a willingness to </w:t>
            </w:r>
            <w:proofErr w:type="gramStart"/>
            <w:r w:rsidRPr="583AA964">
              <w:rPr>
                <w:rFonts w:asciiTheme="majorHAnsi" w:hAnsiTheme="majorHAnsi" w:cstheme="majorBidi"/>
                <w:color w:val="000000" w:themeColor="text1"/>
              </w:rPr>
              <w:t>help</w:t>
            </w:r>
            <w:proofErr w:type="gramEnd"/>
          </w:p>
          <w:p w14:paraId="29494E1F" w14:textId="58D4F13C" w:rsidR="009966CA" w:rsidRPr="00C93897" w:rsidRDefault="00C93897" w:rsidP="00234A5C">
            <w:pPr>
              <w:pStyle w:val="ListParagraph"/>
              <w:widowControl w:val="0"/>
              <w:numPr>
                <w:ilvl w:val="0"/>
                <w:numId w:val="19"/>
              </w:numPr>
              <w:spacing w:before="58" w:after="0" w:line="269" w:lineRule="exact"/>
              <w:ind w:right="161"/>
              <w:rPr>
                <w:rFonts w:asciiTheme="majorHAnsi" w:hAnsiTheme="majorHAnsi" w:cstheme="majorBidi"/>
                <w:color w:val="000000" w:themeColor="text1"/>
              </w:rPr>
            </w:pPr>
            <w:r w:rsidRPr="583AA964">
              <w:rPr>
                <w:rFonts w:asciiTheme="majorHAnsi" w:hAnsiTheme="majorHAnsi" w:cstheme="majorBidi"/>
                <w:color w:val="000000" w:themeColor="text1"/>
              </w:rPr>
              <w:t>Actively participate in training provided</w:t>
            </w:r>
          </w:p>
        </w:tc>
      </w:tr>
      <w:tr w:rsidR="00ED4DD7" w14:paraId="0617C0BB" w14:textId="77777777" w:rsidTr="31EC01C7">
        <w:trPr>
          <w:jc w:val="center"/>
        </w:trPr>
        <w:tc>
          <w:tcPr>
            <w:tcW w:w="10065" w:type="dxa"/>
            <w:gridSpan w:val="3"/>
          </w:tcPr>
          <w:p w14:paraId="315E453D" w14:textId="77777777" w:rsidR="00842C58" w:rsidRDefault="00842C58" w:rsidP="00842C58">
            <w:pPr>
              <w:widowControl w:val="0"/>
              <w:spacing w:after="0" w:line="269" w:lineRule="exact"/>
              <w:rPr>
                <w:rFonts w:asciiTheme="majorHAnsi" w:hAnsiTheme="majorHAnsi" w:cstheme="majorBidi"/>
                <w:b/>
                <w:bCs/>
                <w:color w:val="000000" w:themeColor="text1"/>
              </w:rPr>
            </w:pPr>
            <w:r w:rsidRPr="583AA964">
              <w:rPr>
                <w:rFonts w:asciiTheme="majorHAnsi" w:hAnsiTheme="majorHAnsi" w:cstheme="majorBidi"/>
                <w:b/>
                <w:bCs/>
                <w:color w:val="000000" w:themeColor="text1"/>
              </w:rPr>
              <w:t>Security/Loss prevention</w:t>
            </w:r>
          </w:p>
          <w:p w14:paraId="08930DA7" w14:textId="77777777" w:rsidR="00842C58" w:rsidRDefault="00842C58" w:rsidP="00842C58">
            <w:pPr>
              <w:pStyle w:val="ListParagraph"/>
              <w:widowControl w:val="0"/>
              <w:numPr>
                <w:ilvl w:val="0"/>
                <w:numId w:val="19"/>
              </w:numPr>
              <w:spacing w:after="0" w:line="269" w:lineRule="exact"/>
              <w:rPr>
                <w:rFonts w:asciiTheme="majorHAnsi" w:hAnsiTheme="majorHAnsi" w:cstheme="majorBidi"/>
                <w:color w:val="000000" w:themeColor="text1"/>
              </w:rPr>
            </w:pPr>
            <w:r w:rsidRPr="583AA964">
              <w:rPr>
                <w:rFonts w:asciiTheme="majorHAnsi" w:hAnsiTheme="majorHAnsi" w:cstheme="majorBidi"/>
                <w:color w:val="000000" w:themeColor="text1"/>
              </w:rPr>
              <w:t xml:space="preserve">Full awareness of your surroundings to ensure the safety and security of yourself, store product and your teammates, reporting any suspicious characters or security concerns immediately to duty </w:t>
            </w:r>
            <w:proofErr w:type="gramStart"/>
            <w:r w:rsidRPr="583AA964">
              <w:rPr>
                <w:rFonts w:asciiTheme="majorHAnsi" w:hAnsiTheme="majorHAnsi" w:cstheme="majorBidi"/>
                <w:color w:val="000000" w:themeColor="text1"/>
              </w:rPr>
              <w:t>management</w:t>
            </w:r>
            <w:proofErr w:type="gramEnd"/>
          </w:p>
          <w:p w14:paraId="0C7F8701" w14:textId="77777777" w:rsidR="00842C58" w:rsidRPr="0076424A" w:rsidRDefault="00842C58" w:rsidP="00842C58">
            <w:pPr>
              <w:pStyle w:val="ListParagraph"/>
              <w:widowControl w:val="0"/>
              <w:numPr>
                <w:ilvl w:val="0"/>
                <w:numId w:val="19"/>
              </w:numPr>
              <w:spacing w:after="0" w:line="269" w:lineRule="exact"/>
              <w:rPr>
                <w:rFonts w:asciiTheme="majorHAnsi" w:hAnsiTheme="majorHAnsi" w:cstheme="majorBidi"/>
                <w:color w:val="000000"/>
              </w:rPr>
            </w:pPr>
            <w:r w:rsidRPr="583AA964">
              <w:rPr>
                <w:rFonts w:asciiTheme="majorHAnsi" w:hAnsiTheme="majorHAnsi" w:cstheme="majorBidi"/>
                <w:color w:val="000000" w:themeColor="text1"/>
              </w:rPr>
              <w:t>Keep registers always closed and secure except when processing a transaction.</w:t>
            </w:r>
          </w:p>
          <w:p w14:paraId="136AE1D8" w14:textId="77777777" w:rsidR="00842C58" w:rsidRPr="0076424A" w:rsidRDefault="00842C58" w:rsidP="00842C58">
            <w:pPr>
              <w:pStyle w:val="ListParagraph"/>
              <w:widowControl w:val="0"/>
              <w:numPr>
                <w:ilvl w:val="0"/>
                <w:numId w:val="19"/>
              </w:numPr>
              <w:spacing w:after="0" w:line="269" w:lineRule="exact"/>
              <w:rPr>
                <w:rFonts w:asciiTheme="majorHAnsi" w:hAnsiTheme="majorHAnsi" w:cstheme="majorBidi"/>
                <w:color w:val="000000"/>
              </w:rPr>
            </w:pPr>
            <w:r w:rsidRPr="583AA964">
              <w:rPr>
                <w:rFonts w:asciiTheme="majorHAnsi" w:hAnsiTheme="majorHAnsi" w:cstheme="majorBidi"/>
                <w:color w:val="000000" w:themeColor="text1"/>
              </w:rPr>
              <w:t>Ensure cash levels within registers do not exceed the specified limit.</w:t>
            </w:r>
          </w:p>
          <w:p w14:paraId="0666E2F4" w14:textId="77777777" w:rsidR="00842C58" w:rsidRPr="00A95C90" w:rsidRDefault="00842C58" w:rsidP="00842C58">
            <w:pPr>
              <w:pStyle w:val="ListParagraph"/>
              <w:widowControl w:val="0"/>
              <w:numPr>
                <w:ilvl w:val="0"/>
                <w:numId w:val="19"/>
              </w:numPr>
              <w:spacing w:after="0" w:line="269" w:lineRule="exact"/>
              <w:rPr>
                <w:rFonts w:asciiTheme="majorHAnsi" w:hAnsiTheme="majorHAnsi" w:cstheme="majorBidi"/>
                <w:color w:val="000000"/>
              </w:rPr>
            </w:pPr>
            <w:r w:rsidRPr="5CEF1732">
              <w:rPr>
                <w:rFonts w:asciiTheme="majorHAnsi" w:hAnsiTheme="majorHAnsi" w:cstheme="majorBidi"/>
                <w:color w:val="000000" w:themeColor="text1"/>
              </w:rPr>
              <w:t xml:space="preserve">Report anyone who attempts to offer you a bribe in return for allowing goods to pass through the checkout without being </w:t>
            </w:r>
            <w:proofErr w:type="gramStart"/>
            <w:r w:rsidRPr="5CEF1732">
              <w:rPr>
                <w:rFonts w:asciiTheme="majorHAnsi" w:hAnsiTheme="majorHAnsi" w:cstheme="majorBidi"/>
                <w:color w:val="000000" w:themeColor="text1"/>
              </w:rPr>
              <w:t>scanned</w:t>
            </w:r>
            <w:proofErr w:type="gramEnd"/>
          </w:p>
          <w:p w14:paraId="341D690F" w14:textId="77777777" w:rsidR="00842C58" w:rsidRPr="0076424A" w:rsidRDefault="00842C58" w:rsidP="00842C58">
            <w:pPr>
              <w:pStyle w:val="ListParagraph"/>
              <w:widowControl w:val="0"/>
              <w:numPr>
                <w:ilvl w:val="0"/>
                <w:numId w:val="19"/>
              </w:numPr>
              <w:spacing w:after="0" w:line="269" w:lineRule="exact"/>
              <w:rPr>
                <w:rFonts w:asciiTheme="majorHAnsi" w:hAnsiTheme="majorHAnsi" w:cstheme="majorBidi"/>
                <w:color w:val="000000"/>
              </w:rPr>
            </w:pPr>
            <w:r w:rsidRPr="583AA964">
              <w:rPr>
                <w:rFonts w:asciiTheme="majorHAnsi" w:hAnsiTheme="majorHAnsi" w:cstheme="majorBidi"/>
                <w:color w:val="000000" w:themeColor="text1"/>
              </w:rPr>
              <w:t>Follow the Customer Centred Service training to acknowledge every customer to act as a deterrent for those who are acting suspiciously.</w:t>
            </w:r>
          </w:p>
          <w:p w14:paraId="3DEB4736" w14:textId="1C2CE4B6" w:rsidR="00ED4DD7" w:rsidRPr="00842C58" w:rsidRDefault="00842C58" w:rsidP="00C93897">
            <w:pPr>
              <w:pStyle w:val="ListParagraph"/>
              <w:widowControl w:val="0"/>
              <w:numPr>
                <w:ilvl w:val="0"/>
                <w:numId w:val="19"/>
              </w:numPr>
              <w:spacing w:after="0" w:line="269" w:lineRule="exact"/>
              <w:rPr>
                <w:rFonts w:asciiTheme="majorHAnsi" w:hAnsiTheme="majorHAnsi" w:cstheme="majorBidi"/>
                <w:color w:val="000000"/>
              </w:rPr>
            </w:pPr>
            <w:r w:rsidRPr="583AA964">
              <w:rPr>
                <w:rFonts w:asciiTheme="majorHAnsi" w:hAnsiTheme="majorHAnsi" w:cstheme="majorBidi"/>
                <w:color w:val="000000" w:themeColor="text1"/>
              </w:rPr>
              <w:t>Complete the Loss prevention &amp; Robbery prevention &amp; safety skills” eLearning’s</w:t>
            </w:r>
          </w:p>
        </w:tc>
      </w:tr>
      <w:tr w:rsidR="00B136E4" w14:paraId="2A13022B" w14:textId="77777777" w:rsidTr="31EC01C7">
        <w:trPr>
          <w:jc w:val="center"/>
        </w:trPr>
        <w:tc>
          <w:tcPr>
            <w:tcW w:w="10065" w:type="dxa"/>
            <w:gridSpan w:val="3"/>
          </w:tcPr>
          <w:p w14:paraId="44EB23FE" w14:textId="77777777" w:rsidR="00CB04D3" w:rsidRPr="00CA64C1" w:rsidRDefault="00CB04D3" w:rsidP="00CB04D3">
            <w:pPr>
              <w:widowControl w:val="0"/>
              <w:spacing w:after="0" w:line="269" w:lineRule="exact"/>
              <w:rPr>
                <w:rFonts w:asciiTheme="majorHAnsi" w:hAnsiTheme="majorHAnsi" w:cstheme="majorBidi"/>
                <w:b/>
                <w:bCs/>
                <w:color w:val="000000" w:themeColor="text1"/>
              </w:rPr>
            </w:pPr>
            <w:r w:rsidRPr="583AA964">
              <w:rPr>
                <w:rFonts w:asciiTheme="majorHAnsi" w:hAnsiTheme="majorHAnsi" w:cstheme="majorBidi"/>
                <w:b/>
                <w:bCs/>
                <w:color w:val="000000" w:themeColor="text1"/>
              </w:rPr>
              <w:t>Health &amp; Safety</w:t>
            </w:r>
          </w:p>
          <w:p w14:paraId="0BD0AADB" w14:textId="77777777" w:rsidR="00CB04D3" w:rsidRPr="00EA17C2" w:rsidRDefault="00CB04D3" w:rsidP="00CB04D3">
            <w:pPr>
              <w:pStyle w:val="ListParagraph"/>
              <w:widowControl w:val="0"/>
              <w:numPr>
                <w:ilvl w:val="0"/>
                <w:numId w:val="19"/>
              </w:numPr>
              <w:spacing w:after="0" w:line="269" w:lineRule="exact"/>
              <w:rPr>
                <w:rFonts w:ascii="Calibri Light" w:eastAsia="Calibri Light" w:hAnsi="Calibri Light" w:cs="Calibri Light"/>
                <w:color w:val="000000" w:themeColor="text1"/>
              </w:rPr>
            </w:pPr>
            <w:r w:rsidRPr="00EA17C2">
              <w:rPr>
                <w:rFonts w:ascii="Calibri Light" w:eastAsia="Calibri Light" w:hAnsi="Calibri Light" w:cs="Calibri Light"/>
                <w:color w:val="000000" w:themeColor="text1"/>
              </w:rPr>
              <w:t xml:space="preserve">Demonstrate safe behaviours and make sure that you and others are kept healthy and safe at your place of </w:t>
            </w:r>
            <w:proofErr w:type="gramStart"/>
            <w:r w:rsidRPr="00EA17C2">
              <w:rPr>
                <w:rFonts w:ascii="Calibri Light" w:eastAsia="Calibri Light" w:hAnsi="Calibri Light" w:cs="Calibri Light"/>
                <w:color w:val="000000" w:themeColor="text1"/>
              </w:rPr>
              <w:t>work</w:t>
            </w:r>
            <w:proofErr w:type="gramEnd"/>
            <w:r w:rsidRPr="00EA17C2">
              <w:rPr>
                <w:rFonts w:ascii="Calibri Light" w:eastAsia="Calibri Light" w:hAnsi="Calibri Light" w:cs="Calibri Light"/>
                <w:color w:val="000000" w:themeColor="text1"/>
              </w:rPr>
              <w:t xml:space="preserve"> </w:t>
            </w:r>
          </w:p>
          <w:p w14:paraId="5F375665" w14:textId="77777777" w:rsidR="00CB04D3" w:rsidRPr="00CA64C1" w:rsidRDefault="00CB04D3" w:rsidP="00CB04D3">
            <w:pPr>
              <w:pStyle w:val="ListParagraph"/>
              <w:widowControl w:val="0"/>
              <w:numPr>
                <w:ilvl w:val="0"/>
                <w:numId w:val="19"/>
              </w:numPr>
              <w:spacing w:line="269" w:lineRule="exact"/>
              <w:rPr>
                <w:rFonts w:ascii="Calibri Light" w:eastAsia="Calibri Light" w:hAnsi="Calibri Light" w:cs="Calibri Light"/>
                <w:color w:val="000000" w:themeColor="text1"/>
              </w:rPr>
            </w:pPr>
            <w:r w:rsidRPr="583AA964">
              <w:rPr>
                <w:rFonts w:ascii="Calibri Light" w:eastAsia="Calibri Light" w:hAnsi="Calibri Light" w:cs="Calibri Light"/>
                <w:color w:val="000000" w:themeColor="text1"/>
              </w:rPr>
              <w:t xml:space="preserve">Always be aware of health and safety risks. Take 10 seconds to pause and assess the risks before starting any work. If anything is different, unsafe or dangerous then address this immediately – speak to a manager if you need </w:t>
            </w:r>
            <w:proofErr w:type="gramStart"/>
            <w:r w:rsidRPr="583AA964">
              <w:rPr>
                <w:rFonts w:ascii="Calibri Light" w:eastAsia="Calibri Light" w:hAnsi="Calibri Light" w:cs="Calibri Light"/>
                <w:color w:val="000000" w:themeColor="text1"/>
              </w:rPr>
              <w:t>assistance</w:t>
            </w:r>
            <w:proofErr w:type="gramEnd"/>
          </w:p>
          <w:p w14:paraId="68FA3B6D" w14:textId="77777777" w:rsidR="00CB04D3" w:rsidRPr="00CA64C1" w:rsidRDefault="00CB04D3" w:rsidP="00CB04D3">
            <w:pPr>
              <w:pStyle w:val="ListParagraph"/>
              <w:widowControl w:val="0"/>
              <w:numPr>
                <w:ilvl w:val="0"/>
                <w:numId w:val="19"/>
              </w:numPr>
              <w:spacing w:line="269" w:lineRule="exact"/>
              <w:rPr>
                <w:rFonts w:ascii="Calibri Light" w:eastAsia="Calibri Light" w:hAnsi="Calibri Light" w:cs="Calibri Light"/>
                <w:color w:val="000000" w:themeColor="text1"/>
              </w:rPr>
            </w:pPr>
            <w:r w:rsidRPr="583AA964">
              <w:rPr>
                <w:rFonts w:ascii="Calibri Light" w:eastAsia="Calibri Light" w:hAnsi="Calibri Light" w:cs="Calibri Light"/>
                <w:color w:val="000000" w:themeColor="text1"/>
              </w:rPr>
              <w:t xml:space="preserve">Follow safe work practices, standard operating procedures, rules and </w:t>
            </w:r>
            <w:proofErr w:type="gramStart"/>
            <w:r w:rsidRPr="583AA964">
              <w:rPr>
                <w:rFonts w:ascii="Calibri Light" w:eastAsia="Calibri Light" w:hAnsi="Calibri Light" w:cs="Calibri Light"/>
                <w:color w:val="000000" w:themeColor="text1"/>
              </w:rPr>
              <w:t>instructions</w:t>
            </w:r>
            <w:proofErr w:type="gramEnd"/>
            <w:r w:rsidRPr="583AA964">
              <w:rPr>
                <w:rFonts w:ascii="Calibri Light" w:eastAsia="Calibri Light" w:hAnsi="Calibri Light" w:cs="Calibri Light"/>
                <w:color w:val="000000" w:themeColor="text1"/>
              </w:rPr>
              <w:t xml:space="preserve"> </w:t>
            </w:r>
          </w:p>
          <w:p w14:paraId="62C6C386" w14:textId="77777777" w:rsidR="00CB04D3" w:rsidRPr="00CA64C1" w:rsidRDefault="00CB04D3" w:rsidP="00CB04D3">
            <w:pPr>
              <w:pStyle w:val="ListParagraph"/>
              <w:widowControl w:val="0"/>
              <w:numPr>
                <w:ilvl w:val="0"/>
                <w:numId w:val="19"/>
              </w:numPr>
              <w:spacing w:line="269" w:lineRule="exact"/>
              <w:rPr>
                <w:rFonts w:ascii="Calibri Light" w:eastAsia="Calibri Light" w:hAnsi="Calibri Light" w:cs="Calibri Light"/>
                <w:color w:val="000000" w:themeColor="text1"/>
              </w:rPr>
            </w:pPr>
            <w:r w:rsidRPr="583AA964">
              <w:rPr>
                <w:rFonts w:ascii="Calibri Light" w:eastAsia="Calibri Light" w:hAnsi="Calibri Light" w:cs="Calibri Light"/>
                <w:color w:val="000000" w:themeColor="text1"/>
              </w:rPr>
              <w:t xml:space="preserve">If there is something you don’t know, or if you have any health and safety concerns, ask your manager or the health and safety </w:t>
            </w:r>
            <w:proofErr w:type="gramStart"/>
            <w:r w:rsidRPr="583AA964">
              <w:rPr>
                <w:rFonts w:ascii="Calibri Light" w:eastAsia="Calibri Light" w:hAnsi="Calibri Light" w:cs="Calibri Light"/>
                <w:color w:val="000000" w:themeColor="text1"/>
              </w:rPr>
              <w:t>manager</w:t>
            </w:r>
            <w:proofErr w:type="gramEnd"/>
          </w:p>
          <w:p w14:paraId="7E47E057" w14:textId="77777777" w:rsidR="00CB04D3" w:rsidRPr="00CA64C1" w:rsidRDefault="00CB04D3" w:rsidP="00CB04D3">
            <w:pPr>
              <w:pStyle w:val="ListParagraph"/>
              <w:widowControl w:val="0"/>
              <w:numPr>
                <w:ilvl w:val="0"/>
                <w:numId w:val="19"/>
              </w:numPr>
              <w:spacing w:line="269" w:lineRule="exact"/>
              <w:rPr>
                <w:rFonts w:ascii="Calibri Light" w:eastAsia="Calibri Light" w:hAnsi="Calibri Light" w:cs="Calibri Light"/>
                <w:color w:val="000000" w:themeColor="text1"/>
              </w:rPr>
            </w:pPr>
            <w:r w:rsidRPr="583AA964">
              <w:rPr>
                <w:rFonts w:ascii="Calibri Light" w:eastAsia="Calibri Light" w:hAnsi="Calibri Light" w:cs="Calibri Light"/>
                <w:color w:val="000000" w:themeColor="text1"/>
              </w:rPr>
              <w:t xml:space="preserve">Only use equipment or do tasks you have been trained and are authorised </w:t>
            </w:r>
            <w:proofErr w:type="gramStart"/>
            <w:r w:rsidRPr="583AA964">
              <w:rPr>
                <w:rFonts w:ascii="Calibri Light" w:eastAsia="Calibri Light" w:hAnsi="Calibri Light" w:cs="Calibri Light"/>
                <w:color w:val="000000" w:themeColor="text1"/>
              </w:rPr>
              <w:t>for</w:t>
            </w:r>
            <w:proofErr w:type="gramEnd"/>
          </w:p>
          <w:p w14:paraId="267662B1" w14:textId="77777777" w:rsidR="00CB04D3" w:rsidRPr="00CA64C1" w:rsidRDefault="00CB04D3" w:rsidP="00CB04D3">
            <w:pPr>
              <w:pStyle w:val="ListParagraph"/>
              <w:widowControl w:val="0"/>
              <w:numPr>
                <w:ilvl w:val="0"/>
                <w:numId w:val="19"/>
              </w:numPr>
              <w:spacing w:line="269" w:lineRule="exact"/>
              <w:rPr>
                <w:rFonts w:ascii="Calibri Light" w:eastAsia="Calibri Light" w:hAnsi="Calibri Light" w:cs="Calibri Light"/>
                <w:color w:val="000000" w:themeColor="text1"/>
              </w:rPr>
            </w:pPr>
            <w:r w:rsidRPr="583AA964">
              <w:rPr>
                <w:rFonts w:ascii="Calibri Light" w:eastAsia="Calibri Light" w:hAnsi="Calibri Light" w:cs="Calibri Light"/>
                <w:color w:val="000000" w:themeColor="text1"/>
              </w:rPr>
              <w:t xml:space="preserve">Use all safety gear (including PPE) that is needed for the </w:t>
            </w:r>
            <w:proofErr w:type="gramStart"/>
            <w:r w:rsidRPr="583AA964">
              <w:rPr>
                <w:rFonts w:ascii="Calibri Light" w:eastAsia="Calibri Light" w:hAnsi="Calibri Light" w:cs="Calibri Light"/>
                <w:color w:val="000000" w:themeColor="text1"/>
              </w:rPr>
              <w:t>task</w:t>
            </w:r>
            <w:proofErr w:type="gramEnd"/>
            <w:r w:rsidRPr="583AA964">
              <w:rPr>
                <w:rFonts w:ascii="Calibri Light" w:eastAsia="Calibri Light" w:hAnsi="Calibri Light" w:cs="Calibri Light"/>
                <w:color w:val="000000" w:themeColor="text1"/>
              </w:rPr>
              <w:t xml:space="preserve"> </w:t>
            </w:r>
          </w:p>
          <w:p w14:paraId="26B4E829" w14:textId="77777777" w:rsidR="00CB04D3" w:rsidRPr="00CA64C1" w:rsidRDefault="00CB04D3" w:rsidP="00CB04D3">
            <w:pPr>
              <w:pStyle w:val="ListParagraph"/>
              <w:widowControl w:val="0"/>
              <w:numPr>
                <w:ilvl w:val="0"/>
                <w:numId w:val="19"/>
              </w:numPr>
              <w:spacing w:line="269" w:lineRule="exact"/>
              <w:rPr>
                <w:rFonts w:ascii="Calibri Light" w:eastAsia="Calibri Light" w:hAnsi="Calibri Light" w:cs="Calibri Light"/>
                <w:color w:val="000000" w:themeColor="text1"/>
              </w:rPr>
            </w:pPr>
            <w:r w:rsidRPr="583AA964">
              <w:rPr>
                <w:rFonts w:ascii="Calibri Light" w:eastAsia="Calibri Light" w:hAnsi="Calibri Light" w:cs="Calibri Light"/>
                <w:color w:val="000000" w:themeColor="text1"/>
              </w:rPr>
              <w:t xml:space="preserve">Maintain a clean and orderly work </w:t>
            </w:r>
            <w:proofErr w:type="gramStart"/>
            <w:r w:rsidRPr="583AA964">
              <w:rPr>
                <w:rFonts w:ascii="Calibri Light" w:eastAsia="Calibri Light" w:hAnsi="Calibri Light" w:cs="Calibri Light"/>
                <w:color w:val="000000" w:themeColor="text1"/>
              </w:rPr>
              <w:t>area</w:t>
            </w:r>
            <w:proofErr w:type="gramEnd"/>
            <w:r w:rsidRPr="583AA964">
              <w:rPr>
                <w:rFonts w:ascii="Calibri Light" w:eastAsia="Calibri Light" w:hAnsi="Calibri Light" w:cs="Calibri Light"/>
                <w:color w:val="000000" w:themeColor="text1"/>
              </w:rPr>
              <w:t xml:space="preserve"> </w:t>
            </w:r>
          </w:p>
          <w:p w14:paraId="053B27CB" w14:textId="77777777" w:rsidR="00CB04D3" w:rsidRPr="00CA64C1" w:rsidRDefault="00CB04D3" w:rsidP="00CB04D3">
            <w:pPr>
              <w:pStyle w:val="ListParagraph"/>
              <w:widowControl w:val="0"/>
              <w:numPr>
                <w:ilvl w:val="0"/>
                <w:numId w:val="19"/>
              </w:numPr>
              <w:spacing w:line="269" w:lineRule="exact"/>
              <w:rPr>
                <w:rFonts w:ascii="Calibri Light" w:eastAsia="Calibri Light" w:hAnsi="Calibri Light" w:cs="Calibri Light"/>
                <w:color w:val="000000" w:themeColor="text1"/>
              </w:rPr>
            </w:pPr>
            <w:r w:rsidRPr="583AA964">
              <w:rPr>
                <w:rFonts w:ascii="Calibri Light" w:eastAsia="Calibri Light" w:hAnsi="Calibri Light" w:cs="Calibri Light"/>
                <w:color w:val="000000" w:themeColor="text1"/>
              </w:rPr>
              <w:t xml:space="preserve">Be in a fit mental and physical state to do your </w:t>
            </w:r>
            <w:proofErr w:type="gramStart"/>
            <w:r w:rsidRPr="583AA964">
              <w:rPr>
                <w:rFonts w:ascii="Calibri Light" w:eastAsia="Calibri Light" w:hAnsi="Calibri Light" w:cs="Calibri Light"/>
                <w:color w:val="000000" w:themeColor="text1"/>
              </w:rPr>
              <w:t>job</w:t>
            </w:r>
            <w:proofErr w:type="gramEnd"/>
            <w:r w:rsidRPr="583AA964">
              <w:rPr>
                <w:rFonts w:ascii="Calibri Light" w:eastAsia="Calibri Light" w:hAnsi="Calibri Light" w:cs="Calibri Light"/>
                <w:color w:val="000000" w:themeColor="text1"/>
              </w:rPr>
              <w:t xml:space="preserve"> </w:t>
            </w:r>
          </w:p>
          <w:p w14:paraId="49724161" w14:textId="77777777" w:rsidR="00CB04D3" w:rsidRPr="00CA64C1" w:rsidRDefault="00CB04D3" w:rsidP="00CB04D3">
            <w:pPr>
              <w:pStyle w:val="ListParagraph"/>
              <w:widowControl w:val="0"/>
              <w:numPr>
                <w:ilvl w:val="0"/>
                <w:numId w:val="19"/>
              </w:numPr>
              <w:spacing w:line="269" w:lineRule="exact"/>
              <w:rPr>
                <w:rFonts w:ascii="Calibri Light" w:eastAsia="Calibri Light" w:hAnsi="Calibri Light" w:cs="Calibri Light"/>
                <w:color w:val="000000" w:themeColor="text1"/>
              </w:rPr>
            </w:pPr>
            <w:r w:rsidRPr="583AA964">
              <w:rPr>
                <w:rFonts w:ascii="Calibri Light" w:eastAsia="Calibri Light" w:hAnsi="Calibri Light" w:cs="Calibri Light"/>
                <w:color w:val="000000" w:themeColor="text1"/>
              </w:rPr>
              <w:t xml:space="preserve">Report all injuries, </w:t>
            </w:r>
            <w:proofErr w:type="gramStart"/>
            <w:r w:rsidRPr="583AA964">
              <w:rPr>
                <w:rFonts w:ascii="Calibri Light" w:eastAsia="Calibri Light" w:hAnsi="Calibri Light" w:cs="Calibri Light"/>
                <w:color w:val="000000" w:themeColor="text1"/>
              </w:rPr>
              <w:t>incidents</w:t>
            </w:r>
            <w:proofErr w:type="gramEnd"/>
            <w:r w:rsidRPr="583AA964">
              <w:rPr>
                <w:rFonts w:ascii="Calibri Light" w:eastAsia="Calibri Light" w:hAnsi="Calibri Light" w:cs="Calibri Light"/>
                <w:color w:val="000000" w:themeColor="text1"/>
              </w:rPr>
              <w:t xml:space="preserve"> or anything unsafe (hazards) immediately (</w:t>
            </w:r>
            <w:proofErr w:type="spellStart"/>
            <w:r w:rsidRPr="583AA964">
              <w:rPr>
                <w:rFonts w:ascii="Calibri Light" w:eastAsia="Calibri Light" w:hAnsi="Calibri Light" w:cs="Calibri Light"/>
                <w:color w:val="000000" w:themeColor="text1"/>
              </w:rPr>
              <w:t>ecoPortal</w:t>
            </w:r>
            <w:proofErr w:type="spellEnd"/>
            <w:r w:rsidRPr="583AA964">
              <w:rPr>
                <w:rFonts w:ascii="Calibri Light" w:eastAsia="Calibri Light" w:hAnsi="Calibri Light" w:cs="Calibri Light"/>
                <w:color w:val="000000" w:themeColor="text1"/>
              </w:rPr>
              <w:t xml:space="preserve"> - Health, Safety &amp; Wellbeing)</w:t>
            </w:r>
          </w:p>
          <w:p w14:paraId="7639FFB0" w14:textId="447A101A" w:rsidR="00B136E4" w:rsidRPr="00CB04D3" w:rsidRDefault="00CB04D3" w:rsidP="00CB04D3">
            <w:pPr>
              <w:pStyle w:val="ListParagraph"/>
              <w:widowControl w:val="0"/>
              <w:numPr>
                <w:ilvl w:val="0"/>
                <w:numId w:val="19"/>
              </w:numPr>
              <w:spacing w:line="269" w:lineRule="exact"/>
              <w:rPr>
                <w:rFonts w:ascii="Calibri Light" w:eastAsia="Calibri Light" w:hAnsi="Calibri Light" w:cs="Calibri Light"/>
                <w:color w:val="000000" w:themeColor="text1"/>
              </w:rPr>
            </w:pPr>
            <w:r w:rsidRPr="583AA964">
              <w:rPr>
                <w:rFonts w:ascii="Calibri Light" w:eastAsia="Calibri Light" w:hAnsi="Calibri Light" w:cs="Calibri Light"/>
                <w:color w:val="000000" w:themeColor="text1"/>
              </w:rPr>
              <w:t>Contribute to the overall safety culture by voicing your ideas and suggestions and developing solutions on health and safety performance and get involved with safety improvement activities</w:t>
            </w:r>
          </w:p>
        </w:tc>
      </w:tr>
      <w:tr w:rsidR="000719F1" w14:paraId="3A338624" w14:textId="77777777" w:rsidTr="31EC01C7">
        <w:trPr>
          <w:jc w:val="center"/>
        </w:trPr>
        <w:tc>
          <w:tcPr>
            <w:tcW w:w="10065" w:type="dxa"/>
            <w:gridSpan w:val="3"/>
          </w:tcPr>
          <w:p w14:paraId="61867FEE" w14:textId="75FC0563" w:rsidR="00387FDD" w:rsidRPr="00CA64C1" w:rsidRDefault="00D04F59" w:rsidP="00387FDD">
            <w:pPr>
              <w:widowControl w:val="0"/>
              <w:spacing w:before="58" w:after="0" w:line="269" w:lineRule="exact"/>
              <w:ind w:right="161"/>
              <w:rPr>
                <w:rFonts w:asciiTheme="majorHAnsi" w:hAnsiTheme="majorHAnsi" w:cstheme="majorBidi"/>
                <w:b/>
                <w:bCs/>
                <w:color w:val="000000"/>
              </w:rPr>
            </w:pPr>
            <w:r>
              <w:rPr>
                <w:rFonts w:asciiTheme="majorHAnsi" w:hAnsiTheme="majorHAnsi" w:cstheme="majorBidi"/>
                <w:b/>
                <w:bCs/>
                <w:color w:val="000000" w:themeColor="text1"/>
              </w:rPr>
              <w:t>Learning</w:t>
            </w:r>
            <w:r w:rsidR="00387FDD" w:rsidRPr="583AA964">
              <w:rPr>
                <w:rFonts w:asciiTheme="majorHAnsi" w:hAnsiTheme="majorHAnsi" w:cstheme="majorBidi"/>
                <w:b/>
                <w:bCs/>
                <w:color w:val="000000" w:themeColor="text1"/>
              </w:rPr>
              <w:t xml:space="preserve"> &amp; development</w:t>
            </w:r>
          </w:p>
          <w:p w14:paraId="7FE6AEF0" w14:textId="77777777" w:rsidR="00387FDD" w:rsidRPr="00CA64C1" w:rsidRDefault="00387FDD" w:rsidP="00387FDD">
            <w:pPr>
              <w:pStyle w:val="ListParagraph"/>
              <w:widowControl w:val="0"/>
              <w:numPr>
                <w:ilvl w:val="0"/>
                <w:numId w:val="19"/>
              </w:numPr>
              <w:spacing w:before="58" w:line="269" w:lineRule="exact"/>
              <w:ind w:right="161"/>
              <w:rPr>
                <w:rFonts w:ascii="Calibri Light" w:eastAsia="Calibri Light" w:hAnsi="Calibri Light" w:cs="Calibri Light"/>
                <w:color w:val="000000"/>
              </w:rPr>
            </w:pPr>
            <w:r w:rsidRPr="583AA964">
              <w:rPr>
                <w:rFonts w:ascii="Calibri Light" w:eastAsia="Calibri Light" w:hAnsi="Calibri Light" w:cs="Calibri Light"/>
                <w:color w:val="000000" w:themeColor="text1"/>
              </w:rPr>
              <w:t xml:space="preserve">Adhere to completion dates for all relevant E-learning modules for your </w:t>
            </w:r>
            <w:proofErr w:type="gramStart"/>
            <w:r w:rsidRPr="583AA964">
              <w:rPr>
                <w:rFonts w:ascii="Calibri Light" w:eastAsia="Calibri Light" w:hAnsi="Calibri Light" w:cs="Calibri Light"/>
                <w:color w:val="000000" w:themeColor="text1"/>
              </w:rPr>
              <w:t>department</w:t>
            </w:r>
            <w:proofErr w:type="gramEnd"/>
          </w:p>
          <w:p w14:paraId="4FD23974" w14:textId="77777777" w:rsidR="00387FDD" w:rsidRPr="00CA64C1" w:rsidRDefault="00387FDD" w:rsidP="00387FDD">
            <w:pPr>
              <w:pStyle w:val="ListParagraph"/>
              <w:widowControl w:val="0"/>
              <w:numPr>
                <w:ilvl w:val="0"/>
                <w:numId w:val="19"/>
              </w:numPr>
              <w:spacing w:before="58" w:line="269" w:lineRule="exact"/>
              <w:ind w:right="161"/>
              <w:rPr>
                <w:rFonts w:ascii="Calibri Light" w:eastAsia="Calibri Light" w:hAnsi="Calibri Light" w:cs="Calibri Light"/>
                <w:color w:val="000000"/>
              </w:rPr>
            </w:pPr>
            <w:r w:rsidRPr="583AA964">
              <w:rPr>
                <w:rFonts w:ascii="Calibri Light" w:eastAsia="Calibri Light" w:hAnsi="Calibri Light" w:cs="Calibri Light"/>
                <w:color w:val="000000" w:themeColor="text1"/>
              </w:rPr>
              <w:t xml:space="preserve">Adhere to training requirements and completion of all relevant Standard operating procedures for your </w:t>
            </w:r>
            <w:proofErr w:type="gramStart"/>
            <w:r w:rsidRPr="583AA964">
              <w:rPr>
                <w:rFonts w:ascii="Calibri Light" w:eastAsia="Calibri Light" w:hAnsi="Calibri Light" w:cs="Calibri Light"/>
                <w:color w:val="000000" w:themeColor="text1"/>
              </w:rPr>
              <w:t>department</w:t>
            </w:r>
            <w:proofErr w:type="gramEnd"/>
          </w:p>
          <w:p w14:paraId="4EF2F22E" w14:textId="77777777" w:rsidR="00387FDD" w:rsidRPr="00CA64C1" w:rsidRDefault="00387FDD" w:rsidP="00387FDD">
            <w:pPr>
              <w:pStyle w:val="ListParagraph"/>
              <w:widowControl w:val="0"/>
              <w:numPr>
                <w:ilvl w:val="0"/>
                <w:numId w:val="19"/>
              </w:numPr>
              <w:spacing w:before="58" w:line="269" w:lineRule="exact"/>
              <w:ind w:right="161"/>
              <w:rPr>
                <w:rFonts w:ascii="Calibri Light" w:eastAsia="Calibri Light" w:hAnsi="Calibri Light" w:cs="Calibri Light"/>
                <w:color w:val="000000"/>
              </w:rPr>
            </w:pPr>
            <w:r w:rsidRPr="583AA964">
              <w:rPr>
                <w:rFonts w:ascii="Calibri Light" w:eastAsia="Calibri Light" w:hAnsi="Calibri Light" w:cs="Calibri Light"/>
                <w:color w:val="000000" w:themeColor="text1"/>
              </w:rPr>
              <w:t>Actively participate in your individual performance development review.</w:t>
            </w:r>
          </w:p>
          <w:p w14:paraId="779F6D5D" w14:textId="6073F909" w:rsidR="000719F1" w:rsidRPr="00D04F59" w:rsidRDefault="00387FDD" w:rsidP="00D04F59">
            <w:pPr>
              <w:pStyle w:val="ListParagraph"/>
              <w:widowControl w:val="0"/>
              <w:numPr>
                <w:ilvl w:val="0"/>
                <w:numId w:val="19"/>
              </w:numPr>
              <w:spacing w:before="58" w:line="269" w:lineRule="exact"/>
              <w:ind w:right="161"/>
              <w:rPr>
                <w:rFonts w:ascii="Calibri Light" w:eastAsia="Calibri Light" w:hAnsi="Calibri Light" w:cs="Calibri Light"/>
                <w:color w:val="000000"/>
              </w:rPr>
            </w:pPr>
            <w:r w:rsidRPr="583AA964">
              <w:rPr>
                <w:rFonts w:ascii="Calibri Light" w:eastAsia="Calibri Light" w:hAnsi="Calibri Light" w:cs="Calibri Light"/>
                <w:color w:val="000000" w:themeColor="text1"/>
              </w:rPr>
              <w:t xml:space="preserve">Adhere to training requirements, completion dates as directed by the Company </w:t>
            </w:r>
            <w:proofErr w:type="spellStart"/>
            <w:r w:rsidRPr="583AA964">
              <w:rPr>
                <w:rFonts w:ascii="Calibri Light" w:eastAsia="Calibri Light" w:hAnsi="Calibri Light" w:cs="Calibri Light"/>
                <w:color w:val="000000" w:themeColor="text1"/>
              </w:rPr>
              <w:t>i.e</w:t>
            </w:r>
            <w:proofErr w:type="spellEnd"/>
            <w:r w:rsidRPr="583AA964">
              <w:rPr>
                <w:rFonts w:ascii="Calibri Light" w:eastAsia="Calibri Light" w:hAnsi="Calibri Light" w:cs="Calibri Light"/>
                <w:color w:val="000000" w:themeColor="text1"/>
              </w:rPr>
              <w:t xml:space="preserve"> E-Learning</w:t>
            </w:r>
          </w:p>
        </w:tc>
      </w:tr>
      <w:tr w:rsidR="00115ACD" w14:paraId="67BF2AA1" w14:textId="77777777" w:rsidTr="31EC01C7">
        <w:trPr>
          <w:jc w:val="center"/>
        </w:trPr>
        <w:tc>
          <w:tcPr>
            <w:tcW w:w="10065" w:type="dxa"/>
            <w:gridSpan w:val="3"/>
          </w:tcPr>
          <w:p w14:paraId="25AB70B5" w14:textId="77777777" w:rsidR="00B541CB" w:rsidRPr="00493BDB" w:rsidRDefault="00B541CB" w:rsidP="00B541CB">
            <w:pPr>
              <w:widowControl w:val="0"/>
              <w:spacing w:after="0" w:line="269" w:lineRule="exact"/>
              <w:rPr>
                <w:rFonts w:asciiTheme="majorHAnsi" w:hAnsiTheme="majorHAnsi" w:cstheme="majorBidi"/>
                <w:color w:val="000000"/>
              </w:rPr>
            </w:pPr>
            <w:r w:rsidRPr="00493BDB">
              <w:rPr>
                <w:rFonts w:asciiTheme="majorHAnsi" w:hAnsiTheme="majorHAnsi" w:cstheme="majorBidi"/>
                <w:b/>
                <w:bCs/>
                <w:color w:val="000000" w:themeColor="text1"/>
              </w:rPr>
              <w:t>Compliance management</w:t>
            </w:r>
          </w:p>
          <w:p w14:paraId="3D0FA34D" w14:textId="77777777" w:rsidR="00B541CB" w:rsidRPr="0076424A" w:rsidRDefault="00B541CB" w:rsidP="00B541CB">
            <w:pPr>
              <w:pStyle w:val="ListParagraph"/>
              <w:widowControl w:val="0"/>
              <w:numPr>
                <w:ilvl w:val="0"/>
                <w:numId w:val="19"/>
              </w:numPr>
              <w:spacing w:after="0" w:line="269" w:lineRule="exact"/>
              <w:rPr>
                <w:rFonts w:asciiTheme="majorHAnsi" w:hAnsiTheme="majorHAnsi" w:cstheme="majorBidi"/>
                <w:b/>
                <w:bCs/>
                <w:color w:val="000000"/>
              </w:rPr>
            </w:pPr>
            <w:r w:rsidRPr="583AA964">
              <w:rPr>
                <w:rFonts w:asciiTheme="majorHAnsi" w:hAnsiTheme="majorHAnsi" w:cstheme="majorBidi"/>
                <w:color w:val="000000" w:themeColor="text1"/>
              </w:rPr>
              <w:t xml:space="preserve">Comply with Health &amp; Safety guidelines &amp; </w:t>
            </w:r>
            <w:proofErr w:type="gramStart"/>
            <w:r w:rsidRPr="583AA964">
              <w:rPr>
                <w:rFonts w:asciiTheme="majorHAnsi" w:hAnsiTheme="majorHAnsi" w:cstheme="majorBidi"/>
                <w:color w:val="000000" w:themeColor="text1"/>
              </w:rPr>
              <w:t>procedures</w:t>
            </w:r>
            <w:proofErr w:type="gramEnd"/>
          </w:p>
          <w:p w14:paraId="1BF888C2" w14:textId="77777777" w:rsidR="00B541CB" w:rsidRPr="0076424A" w:rsidRDefault="00B541CB" w:rsidP="00B541CB">
            <w:pPr>
              <w:pStyle w:val="ListParagraph"/>
              <w:widowControl w:val="0"/>
              <w:numPr>
                <w:ilvl w:val="0"/>
                <w:numId w:val="19"/>
              </w:numPr>
              <w:spacing w:after="0" w:line="269" w:lineRule="exact"/>
              <w:rPr>
                <w:rFonts w:asciiTheme="majorHAnsi" w:hAnsiTheme="majorHAnsi" w:cstheme="majorBidi"/>
                <w:color w:val="000000"/>
              </w:rPr>
            </w:pPr>
            <w:r w:rsidRPr="583AA964">
              <w:rPr>
                <w:rFonts w:asciiTheme="majorHAnsi" w:hAnsiTheme="majorHAnsi" w:cstheme="majorBidi"/>
                <w:color w:val="000000" w:themeColor="text1"/>
              </w:rPr>
              <w:t xml:space="preserve">Maintain knowledge of the necessary legislative governances </w:t>
            </w:r>
            <w:proofErr w:type="spellStart"/>
            <w:r w:rsidRPr="583AA964">
              <w:rPr>
                <w:rFonts w:asciiTheme="majorHAnsi" w:hAnsiTheme="majorHAnsi" w:cstheme="majorBidi"/>
                <w:color w:val="000000" w:themeColor="text1"/>
              </w:rPr>
              <w:t>i.e</w:t>
            </w:r>
            <w:proofErr w:type="spellEnd"/>
            <w:r w:rsidRPr="583AA964">
              <w:rPr>
                <w:rFonts w:asciiTheme="majorHAnsi" w:hAnsiTheme="majorHAnsi" w:cstheme="majorBidi"/>
                <w:color w:val="000000" w:themeColor="text1"/>
              </w:rPr>
              <w:t xml:space="preserve"> Fair Trading Act, Consumers Guarantee Act, and act in accordance with them. Complete the Fair-Trading Act </w:t>
            </w:r>
            <w:proofErr w:type="gramStart"/>
            <w:r w:rsidRPr="583AA964">
              <w:rPr>
                <w:rFonts w:asciiTheme="majorHAnsi" w:hAnsiTheme="majorHAnsi" w:cstheme="majorBidi"/>
                <w:color w:val="000000" w:themeColor="text1"/>
              </w:rPr>
              <w:t>eLearning</w:t>
            </w:r>
            <w:proofErr w:type="gramEnd"/>
          </w:p>
          <w:p w14:paraId="392F543B" w14:textId="3B78B62F" w:rsidR="00115ACD" w:rsidRPr="00B541CB" w:rsidRDefault="00B541CB" w:rsidP="00B541CB">
            <w:pPr>
              <w:pStyle w:val="ListParagraph"/>
              <w:widowControl w:val="0"/>
              <w:numPr>
                <w:ilvl w:val="0"/>
                <w:numId w:val="19"/>
              </w:numPr>
              <w:spacing w:after="0" w:line="269" w:lineRule="exact"/>
              <w:rPr>
                <w:rFonts w:asciiTheme="majorHAnsi" w:hAnsiTheme="majorHAnsi" w:cstheme="majorHAnsi"/>
                <w:i/>
                <w:iCs/>
                <w:color w:val="000000"/>
              </w:rPr>
            </w:pPr>
            <w:r w:rsidRPr="00CA64C1">
              <w:rPr>
                <w:rFonts w:asciiTheme="majorHAnsi" w:hAnsiTheme="majorHAnsi" w:cstheme="majorHAnsi"/>
                <w:color w:val="000000"/>
              </w:rPr>
              <w:t>Compliance with all internal and external policies and procedures that govern the store’s activities as they relate to your role.</w:t>
            </w:r>
          </w:p>
        </w:tc>
      </w:tr>
      <w:tr w:rsidR="00B136E4" w14:paraId="69BB2F23" w14:textId="77777777" w:rsidTr="31EC01C7">
        <w:trPr>
          <w:jc w:val="center"/>
        </w:trPr>
        <w:tc>
          <w:tcPr>
            <w:tcW w:w="5032" w:type="dxa"/>
            <w:shd w:val="clear" w:color="auto" w:fill="A6A6A6" w:themeFill="background1" w:themeFillShade="A6"/>
          </w:tcPr>
          <w:p w14:paraId="1E3BDC0E" w14:textId="66BEC65E" w:rsidR="00B136E4" w:rsidRDefault="00C57FAC">
            <w:r w:rsidRPr="00D87E84">
              <w:rPr>
                <w:color w:val="FFFFFF" w:themeColor="background1"/>
              </w:rPr>
              <w:lastRenderedPageBreak/>
              <w:t>CORE CAPABILITIES YOU NEED</w:t>
            </w:r>
          </w:p>
        </w:tc>
        <w:tc>
          <w:tcPr>
            <w:tcW w:w="5033" w:type="dxa"/>
            <w:gridSpan w:val="2"/>
            <w:shd w:val="clear" w:color="auto" w:fill="A6A6A6" w:themeFill="background1" w:themeFillShade="A6"/>
          </w:tcPr>
          <w:p w14:paraId="3AFBD22F" w14:textId="73205DF4" w:rsidR="00B136E4" w:rsidRDefault="00C57FAC">
            <w:r w:rsidRPr="00D87E84">
              <w:rPr>
                <w:color w:val="FFFFFF" w:themeColor="background1"/>
              </w:rPr>
              <w:t xml:space="preserve">MINDSETS, </w:t>
            </w:r>
            <w:proofErr w:type="gramStart"/>
            <w:r w:rsidRPr="00D87E84">
              <w:rPr>
                <w:color w:val="FFFFFF" w:themeColor="background1"/>
              </w:rPr>
              <w:t>HABITS</w:t>
            </w:r>
            <w:proofErr w:type="gramEnd"/>
            <w:r w:rsidRPr="00D87E84">
              <w:rPr>
                <w:color w:val="FFFFFF" w:themeColor="background1"/>
              </w:rPr>
              <w:t xml:space="preserve"> AND BEHAVIOURS YOU NEED</w:t>
            </w:r>
          </w:p>
        </w:tc>
      </w:tr>
      <w:tr w:rsidR="00C57FAC" w14:paraId="11C98276" w14:textId="77777777" w:rsidTr="31EC01C7">
        <w:trPr>
          <w:jc w:val="center"/>
        </w:trPr>
        <w:tc>
          <w:tcPr>
            <w:tcW w:w="5032" w:type="dxa"/>
          </w:tcPr>
          <w:p w14:paraId="25B00302" w14:textId="77777777" w:rsidR="00DC4D61" w:rsidRPr="00C46E45" w:rsidRDefault="00DC4D61" w:rsidP="00DC4D61">
            <w:pPr>
              <w:numPr>
                <w:ilvl w:val="0"/>
                <w:numId w:val="3"/>
              </w:numPr>
              <w:spacing w:after="0" w:line="240" w:lineRule="auto"/>
              <w:ind w:left="360"/>
              <w:rPr>
                <w:rFonts w:asciiTheme="majorHAnsi" w:hAnsiTheme="majorHAnsi" w:cstheme="majorHAnsi"/>
                <w:color w:val="000000"/>
              </w:rPr>
            </w:pPr>
            <w:r w:rsidRPr="00C46E45">
              <w:rPr>
                <w:rFonts w:asciiTheme="majorHAnsi" w:hAnsiTheme="majorHAnsi" w:cstheme="majorHAnsi"/>
                <w:color w:val="000000"/>
              </w:rPr>
              <w:t xml:space="preserve">Deliver excellence in customer service acting in the best interests of the </w:t>
            </w:r>
            <w:proofErr w:type="gramStart"/>
            <w:r w:rsidRPr="00C46E45">
              <w:rPr>
                <w:rFonts w:asciiTheme="majorHAnsi" w:hAnsiTheme="majorHAnsi" w:cstheme="majorHAnsi"/>
                <w:color w:val="000000"/>
              </w:rPr>
              <w:t>company</w:t>
            </w:r>
            <w:proofErr w:type="gramEnd"/>
            <w:r w:rsidRPr="00C46E45">
              <w:rPr>
                <w:rFonts w:asciiTheme="majorHAnsi" w:hAnsiTheme="majorHAnsi" w:cstheme="majorHAnsi"/>
                <w:color w:val="000000"/>
              </w:rPr>
              <w:t xml:space="preserve"> </w:t>
            </w:r>
          </w:p>
          <w:p w14:paraId="6C7029EF" w14:textId="77777777" w:rsidR="00DC4D61" w:rsidRPr="00897B17" w:rsidRDefault="00DC4D61" w:rsidP="00DC4D61">
            <w:pPr>
              <w:pStyle w:val="ListParagraph"/>
              <w:widowControl w:val="0"/>
              <w:numPr>
                <w:ilvl w:val="0"/>
                <w:numId w:val="3"/>
              </w:numPr>
              <w:spacing w:before="58" w:after="0" w:line="269" w:lineRule="exact"/>
              <w:ind w:left="360" w:right="161"/>
              <w:contextualSpacing w:val="0"/>
              <w:rPr>
                <w:rFonts w:asciiTheme="majorHAnsi" w:hAnsiTheme="majorHAnsi" w:cstheme="majorHAnsi"/>
                <w:color w:val="000000"/>
              </w:rPr>
            </w:pPr>
            <w:r w:rsidRPr="00C46E45">
              <w:rPr>
                <w:rFonts w:asciiTheme="majorHAnsi" w:hAnsiTheme="majorHAnsi" w:cstheme="majorHAnsi"/>
                <w:color w:val="000000"/>
              </w:rPr>
              <w:t xml:space="preserve">Communicate </w:t>
            </w:r>
            <w:r>
              <w:rPr>
                <w:rFonts w:asciiTheme="majorHAnsi" w:hAnsiTheme="majorHAnsi" w:cstheme="majorHAnsi"/>
                <w:color w:val="000000"/>
              </w:rPr>
              <w:t>with everyone effectively</w:t>
            </w:r>
            <w:r w:rsidRPr="00C46E45">
              <w:rPr>
                <w:rFonts w:asciiTheme="majorHAnsi" w:hAnsiTheme="majorHAnsi" w:cstheme="majorHAnsi"/>
                <w:color w:val="000000"/>
              </w:rPr>
              <w:t xml:space="preserve"> and carry out agreed </w:t>
            </w:r>
            <w:proofErr w:type="gramStart"/>
            <w:r w:rsidRPr="00C46E45">
              <w:rPr>
                <w:rFonts w:asciiTheme="majorHAnsi" w:hAnsiTheme="majorHAnsi" w:cstheme="majorHAnsi"/>
                <w:color w:val="000000"/>
              </w:rPr>
              <w:t>solutions</w:t>
            </w:r>
            <w:proofErr w:type="gramEnd"/>
          </w:p>
          <w:p w14:paraId="2605973C" w14:textId="77777777" w:rsidR="00DC4D61" w:rsidRPr="00C46E45" w:rsidRDefault="00DC4D61" w:rsidP="00DC4D61">
            <w:pPr>
              <w:pStyle w:val="ListParagraph"/>
              <w:widowControl w:val="0"/>
              <w:numPr>
                <w:ilvl w:val="0"/>
                <w:numId w:val="3"/>
              </w:numPr>
              <w:spacing w:before="58" w:after="0" w:line="269" w:lineRule="exact"/>
              <w:ind w:left="360" w:right="161"/>
              <w:contextualSpacing w:val="0"/>
              <w:rPr>
                <w:rFonts w:asciiTheme="majorHAnsi" w:hAnsiTheme="majorHAnsi" w:cstheme="majorHAnsi"/>
                <w:color w:val="000000"/>
              </w:rPr>
            </w:pPr>
            <w:r w:rsidRPr="00C46E45">
              <w:rPr>
                <w:rFonts w:asciiTheme="majorHAnsi" w:hAnsiTheme="majorHAnsi" w:cstheme="majorHAnsi"/>
                <w:color w:val="000000"/>
              </w:rPr>
              <w:t xml:space="preserve">Manage issues as </w:t>
            </w:r>
            <w:r>
              <w:rPr>
                <w:rFonts w:asciiTheme="majorHAnsi" w:hAnsiTheme="majorHAnsi" w:cstheme="majorHAnsi"/>
                <w:color w:val="000000"/>
              </w:rPr>
              <w:t>they ar</w:t>
            </w:r>
            <w:r w:rsidRPr="00C46E45">
              <w:rPr>
                <w:rFonts w:asciiTheme="majorHAnsi" w:hAnsiTheme="majorHAnsi" w:cstheme="majorHAnsi"/>
                <w:color w:val="000000"/>
              </w:rPr>
              <w:t>is</w:t>
            </w:r>
            <w:r>
              <w:rPr>
                <w:rFonts w:asciiTheme="majorHAnsi" w:hAnsiTheme="majorHAnsi" w:cstheme="majorHAnsi"/>
                <w:color w:val="000000"/>
              </w:rPr>
              <w:t>e</w:t>
            </w:r>
            <w:r w:rsidRPr="00C46E45">
              <w:rPr>
                <w:rFonts w:asciiTheme="majorHAnsi" w:hAnsiTheme="majorHAnsi" w:cstheme="majorHAnsi"/>
                <w:color w:val="000000"/>
              </w:rPr>
              <w:t>, report</w:t>
            </w:r>
            <w:r>
              <w:rPr>
                <w:rFonts w:asciiTheme="majorHAnsi" w:hAnsiTheme="majorHAnsi" w:cstheme="majorHAnsi"/>
                <w:color w:val="000000"/>
              </w:rPr>
              <w:t>ing</w:t>
            </w:r>
            <w:r w:rsidRPr="00C46E45">
              <w:rPr>
                <w:rFonts w:asciiTheme="majorHAnsi" w:hAnsiTheme="majorHAnsi" w:cstheme="majorHAnsi"/>
                <w:color w:val="000000"/>
              </w:rPr>
              <w:t xml:space="preserve"> them to your manager as appropriate and maintain</w:t>
            </w:r>
            <w:r>
              <w:rPr>
                <w:rFonts w:asciiTheme="majorHAnsi" w:hAnsiTheme="majorHAnsi" w:cstheme="majorHAnsi"/>
                <w:color w:val="000000"/>
              </w:rPr>
              <w:t>ing</w:t>
            </w:r>
            <w:r w:rsidRPr="00C46E45">
              <w:rPr>
                <w:rFonts w:asciiTheme="majorHAnsi" w:hAnsiTheme="majorHAnsi" w:cstheme="majorHAnsi"/>
                <w:color w:val="000000"/>
              </w:rPr>
              <w:t xml:space="preserve"> open communication </w:t>
            </w:r>
            <w:proofErr w:type="gramStart"/>
            <w:r w:rsidRPr="00C46E45">
              <w:rPr>
                <w:rFonts w:asciiTheme="majorHAnsi" w:hAnsiTheme="majorHAnsi" w:cstheme="majorHAnsi"/>
                <w:color w:val="000000"/>
              </w:rPr>
              <w:t>channels</w:t>
            </w:r>
            <w:proofErr w:type="gramEnd"/>
            <w:r w:rsidRPr="00C46E45">
              <w:rPr>
                <w:rFonts w:asciiTheme="majorHAnsi" w:hAnsiTheme="majorHAnsi" w:cstheme="majorHAnsi"/>
                <w:color w:val="000000"/>
              </w:rPr>
              <w:t xml:space="preserve"> </w:t>
            </w:r>
          </w:p>
          <w:p w14:paraId="0288F4FB" w14:textId="3F87915E" w:rsidR="00C57FAC" w:rsidRPr="00352984" w:rsidRDefault="00DC4D61" w:rsidP="00DC4D61">
            <w:pPr>
              <w:pStyle w:val="ListParagraph"/>
              <w:widowControl w:val="0"/>
              <w:spacing w:after="0" w:line="269" w:lineRule="exact"/>
              <w:ind w:left="360"/>
              <w:rPr>
                <w:rFonts w:asciiTheme="majorHAnsi" w:hAnsiTheme="majorHAnsi" w:cstheme="majorBidi"/>
                <w:color w:val="000000" w:themeColor="text1"/>
              </w:rPr>
            </w:pPr>
            <w:r w:rsidRPr="00C46E45">
              <w:rPr>
                <w:rFonts w:asciiTheme="majorHAnsi" w:hAnsiTheme="majorHAnsi" w:cstheme="majorHAnsi"/>
                <w:color w:val="000000"/>
              </w:rPr>
              <w:t>Create and maintain professional, friendly working relationships, sharing information as needed</w:t>
            </w:r>
          </w:p>
        </w:tc>
        <w:tc>
          <w:tcPr>
            <w:tcW w:w="5033" w:type="dxa"/>
            <w:gridSpan w:val="2"/>
          </w:tcPr>
          <w:p w14:paraId="4950D591" w14:textId="77777777" w:rsidR="00F4544B" w:rsidRDefault="00F4544B" w:rsidP="00F4544B">
            <w:pPr>
              <w:pStyle w:val="ListParagraph"/>
              <w:widowControl w:val="0"/>
              <w:numPr>
                <w:ilvl w:val="0"/>
                <w:numId w:val="3"/>
              </w:numPr>
              <w:spacing w:after="0" w:line="269" w:lineRule="exact"/>
              <w:ind w:left="360"/>
              <w:contextualSpacing w:val="0"/>
              <w:rPr>
                <w:rFonts w:asciiTheme="majorHAnsi" w:hAnsiTheme="majorHAnsi" w:cstheme="majorHAnsi"/>
                <w:color w:val="000000"/>
              </w:rPr>
            </w:pPr>
            <w:r>
              <w:rPr>
                <w:rFonts w:asciiTheme="majorHAnsi" w:hAnsiTheme="majorHAnsi" w:cstheme="majorHAnsi"/>
                <w:color w:val="000000"/>
              </w:rPr>
              <w:t>Work collaboratively with your fellow teammates, both within your team and across other departments</w:t>
            </w:r>
          </w:p>
          <w:p w14:paraId="3D1DEBED" w14:textId="77777777" w:rsidR="00F4544B" w:rsidRPr="00897B17" w:rsidRDefault="00F4544B" w:rsidP="00F4544B">
            <w:pPr>
              <w:pStyle w:val="ListParagraph"/>
              <w:widowControl w:val="0"/>
              <w:numPr>
                <w:ilvl w:val="0"/>
                <w:numId w:val="3"/>
              </w:numPr>
              <w:spacing w:after="0" w:line="269" w:lineRule="exact"/>
              <w:ind w:left="360"/>
              <w:contextualSpacing w:val="0"/>
              <w:rPr>
                <w:rFonts w:asciiTheme="majorHAnsi" w:hAnsiTheme="majorHAnsi" w:cstheme="majorHAnsi"/>
                <w:color w:val="000000"/>
              </w:rPr>
            </w:pPr>
            <w:r>
              <w:rPr>
                <w:rFonts w:asciiTheme="majorHAnsi" w:hAnsiTheme="majorHAnsi" w:cstheme="majorHAnsi"/>
                <w:color w:val="000000"/>
              </w:rPr>
              <w:t>Flexibility and adaptability</w:t>
            </w:r>
          </w:p>
          <w:p w14:paraId="3FF0AB2E" w14:textId="77777777" w:rsidR="00F4544B" w:rsidRPr="00897B17" w:rsidRDefault="00F4544B" w:rsidP="00F4544B">
            <w:pPr>
              <w:pStyle w:val="ListParagraph"/>
              <w:widowControl w:val="0"/>
              <w:numPr>
                <w:ilvl w:val="0"/>
                <w:numId w:val="3"/>
              </w:numPr>
              <w:spacing w:after="0" w:line="269" w:lineRule="exact"/>
              <w:ind w:left="360"/>
              <w:contextualSpacing w:val="0"/>
              <w:rPr>
                <w:rFonts w:asciiTheme="majorHAnsi" w:hAnsiTheme="majorHAnsi" w:cstheme="majorHAnsi"/>
                <w:color w:val="000000"/>
              </w:rPr>
            </w:pPr>
            <w:r>
              <w:rPr>
                <w:rFonts w:asciiTheme="majorHAnsi" w:hAnsiTheme="majorHAnsi" w:cstheme="majorHAnsi"/>
                <w:color w:val="000000"/>
              </w:rPr>
              <w:t>Be open to learning and new ways to continuously improve.</w:t>
            </w:r>
          </w:p>
          <w:p w14:paraId="0EE3D383" w14:textId="77777777" w:rsidR="00F4544B" w:rsidRDefault="00F4544B" w:rsidP="00F4544B">
            <w:pPr>
              <w:pStyle w:val="ListParagraph"/>
              <w:widowControl w:val="0"/>
              <w:numPr>
                <w:ilvl w:val="0"/>
                <w:numId w:val="3"/>
              </w:numPr>
              <w:spacing w:after="0" w:line="269" w:lineRule="exact"/>
              <w:ind w:left="360"/>
              <w:contextualSpacing w:val="0"/>
              <w:rPr>
                <w:rFonts w:asciiTheme="majorHAnsi" w:hAnsiTheme="majorHAnsi" w:cstheme="majorHAnsi"/>
                <w:color w:val="000000"/>
              </w:rPr>
            </w:pPr>
            <w:r>
              <w:rPr>
                <w:rFonts w:asciiTheme="majorHAnsi" w:hAnsiTheme="majorHAnsi" w:cstheme="majorHAnsi"/>
                <w:color w:val="000000"/>
              </w:rPr>
              <w:t>Be customer obsessed, ensuring they take priority over other tasks and busy-ness.</w:t>
            </w:r>
          </w:p>
          <w:p w14:paraId="55360D39" w14:textId="7C6A5109" w:rsidR="00F4544B" w:rsidRPr="00897B17" w:rsidRDefault="00F4544B" w:rsidP="00F4544B">
            <w:pPr>
              <w:pStyle w:val="ListParagraph"/>
              <w:widowControl w:val="0"/>
              <w:numPr>
                <w:ilvl w:val="0"/>
                <w:numId w:val="3"/>
              </w:numPr>
              <w:spacing w:after="0" w:line="269" w:lineRule="exact"/>
              <w:ind w:left="360"/>
              <w:contextualSpacing w:val="0"/>
              <w:rPr>
                <w:rFonts w:asciiTheme="majorHAnsi" w:hAnsiTheme="majorHAnsi" w:cstheme="majorHAnsi"/>
                <w:color w:val="000000"/>
              </w:rPr>
            </w:pPr>
            <w:r>
              <w:rPr>
                <w:rFonts w:asciiTheme="majorHAnsi" w:hAnsiTheme="majorHAnsi" w:cstheme="majorHAnsi"/>
                <w:color w:val="000000"/>
              </w:rPr>
              <w:t xml:space="preserve">Present yourself positively, through personal presentation and </w:t>
            </w:r>
            <w:proofErr w:type="gramStart"/>
            <w:r>
              <w:rPr>
                <w:rFonts w:asciiTheme="majorHAnsi" w:hAnsiTheme="majorHAnsi" w:cstheme="majorHAnsi"/>
                <w:color w:val="000000"/>
              </w:rPr>
              <w:t>attitude</w:t>
            </w:r>
            <w:proofErr w:type="gramEnd"/>
          </w:p>
          <w:p w14:paraId="750667D0" w14:textId="6D0BD030" w:rsidR="00C57FAC" w:rsidRPr="00373446" w:rsidRDefault="00C57FAC" w:rsidP="00DC4D61">
            <w:pPr>
              <w:pStyle w:val="ListParagraph"/>
              <w:widowControl w:val="0"/>
              <w:spacing w:after="0" w:line="269" w:lineRule="exact"/>
              <w:ind w:left="452"/>
              <w:contextualSpacing w:val="0"/>
              <w:rPr>
                <w:rFonts w:asciiTheme="majorHAnsi" w:hAnsiTheme="majorHAnsi" w:cstheme="majorHAnsi"/>
                <w:color w:val="000000"/>
              </w:rPr>
            </w:pPr>
          </w:p>
        </w:tc>
      </w:tr>
      <w:tr w:rsidR="00C57FAC" w14:paraId="22A966A1" w14:textId="77777777" w:rsidTr="31EC01C7">
        <w:trPr>
          <w:jc w:val="center"/>
        </w:trPr>
        <w:tc>
          <w:tcPr>
            <w:tcW w:w="5032" w:type="dxa"/>
            <w:shd w:val="clear" w:color="auto" w:fill="A6A6A6" w:themeFill="background1" w:themeFillShade="A6"/>
          </w:tcPr>
          <w:p w14:paraId="78A2E00C" w14:textId="7120A62D" w:rsidR="00C57FAC" w:rsidRDefault="00C57FAC">
            <w:r w:rsidRPr="00D87E84">
              <w:rPr>
                <w:color w:val="FFFFFF" w:themeColor="background1"/>
              </w:rPr>
              <w:t>TECHNICAL SKILLS YOU HAVE</w:t>
            </w:r>
          </w:p>
        </w:tc>
        <w:tc>
          <w:tcPr>
            <w:tcW w:w="5033" w:type="dxa"/>
            <w:gridSpan w:val="2"/>
            <w:shd w:val="clear" w:color="auto" w:fill="A6A6A6" w:themeFill="background1" w:themeFillShade="A6"/>
          </w:tcPr>
          <w:p w14:paraId="351C8865" w14:textId="67491A30" w:rsidR="00C57FAC" w:rsidRDefault="00C57FAC">
            <w:r w:rsidRPr="00D87E84">
              <w:rPr>
                <w:color w:val="FFFFFF" w:themeColor="background1"/>
              </w:rPr>
              <w:t>YOUR ROLE SCOPE</w:t>
            </w:r>
          </w:p>
        </w:tc>
      </w:tr>
      <w:tr w:rsidR="00C57FAC" w14:paraId="5FA8DED0" w14:textId="77777777" w:rsidTr="31EC01C7">
        <w:trPr>
          <w:jc w:val="center"/>
        </w:trPr>
        <w:tc>
          <w:tcPr>
            <w:tcW w:w="5032" w:type="dxa"/>
            <w:shd w:val="clear" w:color="auto" w:fill="FFFFFF" w:themeFill="background1"/>
          </w:tcPr>
          <w:p w14:paraId="1656928B" w14:textId="77777777" w:rsidR="00FA3167" w:rsidRPr="00897B17" w:rsidRDefault="00FA3167" w:rsidP="00FA3167">
            <w:pPr>
              <w:pStyle w:val="ListParagraph"/>
              <w:widowControl w:val="0"/>
              <w:numPr>
                <w:ilvl w:val="0"/>
                <w:numId w:val="3"/>
              </w:numPr>
              <w:spacing w:after="0" w:line="269" w:lineRule="exact"/>
              <w:ind w:left="0" w:hanging="284"/>
              <w:contextualSpacing w:val="0"/>
              <w:rPr>
                <w:rFonts w:asciiTheme="majorHAnsi" w:hAnsiTheme="majorHAnsi" w:cstheme="majorHAnsi"/>
                <w:color w:val="000000"/>
              </w:rPr>
            </w:pPr>
            <w:r>
              <w:rPr>
                <w:rFonts w:asciiTheme="majorHAnsi" w:hAnsiTheme="majorHAnsi" w:cstheme="majorHAnsi"/>
                <w:color w:val="000000"/>
              </w:rPr>
              <w:t>Basic computer knowledge</w:t>
            </w:r>
          </w:p>
          <w:p w14:paraId="124091C0" w14:textId="77777777" w:rsidR="00FA3167" w:rsidRPr="00C46E45" w:rsidRDefault="00FA3167" w:rsidP="00FA3167">
            <w:pPr>
              <w:pStyle w:val="ListParagraph"/>
              <w:widowControl w:val="0"/>
              <w:numPr>
                <w:ilvl w:val="0"/>
                <w:numId w:val="3"/>
              </w:numPr>
              <w:spacing w:after="0" w:line="269" w:lineRule="exact"/>
              <w:ind w:left="0" w:hanging="284"/>
              <w:contextualSpacing w:val="0"/>
              <w:rPr>
                <w:rFonts w:asciiTheme="majorHAnsi" w:hAnsiTheme="majorHAnsi" w:cstheme="majorHAnsi"/>
              </w:rPr>
            </w:pPr>
            <w:r w:rsidRPr="00A312D3">
              <w:rPr>
                <w:rFonts w:asciiTheme="majorHAnsi" w:hAnsiTheme="majorHAnsi" w:cstheme="majorHAnsi"/>
                <w:color w:val="000000"/>
              </w:rPr>
              <w:t xml:space="preserve">Numerical skills and ability to perform basic monetary </w:t>
            </w:r>
            <w:proofErr w:type="gramStart"/>
            <w:r w:rsidRPr="00A312D3">
              <w:rPr>
                <w:rFonts w:asciiTheme="majorHAnsi" w:hAnsiTheme="majorHAnsi" w:cstheme="majorHAnsi"/>
                <w:color w:val="000000"/>
              </w:rPr>
              <w:t>calculations</w:t>
            </w:r>
            <w:proofErr w:type="gramEnd"/>
          </w:p>
          <w:p w14:paraId="52242F84" w14:textId="77777777" w:rsidR="00FA3167" w:rsidRPr="00C46E45" w:rsidRDefault="00FA3167" w:rsidP="00FA3167">
            <w:pPr>
              <w:pStyle w:val="ListParagraph"/>
              <w:widowControl w:val="0"/>
              <w:numPr>
                <w:ilvl w:val="0"/>
                <w:numId w:val="3"/>
              </w:numPr>
              <w:spacing w:after="0" w:line="269" w:lineRule="exact"/>
              <w:ind w:left="0" w:hanging="284"/>
              <w:contextualSpacing w:val="0"/>
              <w:rPr>
                <w:rFonts w:asciiTheme="majorHAnsi" w:hAnsiTheme="majorHAnsi" w:cstheme="majorHAnsi"/>
              </w:rPr>
            </w:pPr>
            <w:r>
              <w:rPr>
                <w:rFonts w:asciiTheme="majorHAnsi" w:hAnsiTheme="majorHAnsi" w:cstheme="majorHAnsi"/>
                <w:color w:val="000000"/>
              </w:rPr>
              <w:t xml:space="preserve">Ability to work on feet for several hours at a </w:t>
            </w:r>
            <w:proofErr w:type="gramStart"/>
            <w:r>
              <w:rPr>
                <w:rFonts w:asciiTheme="majorHAnsi" w:hAnsiTheme="majorHAnsi" w:cstheme="majorHAnsi"/>
                <w:color w:val="000000"/>
              </w:rPr>
              <w:t>time</w:t>
            </w:r>
            <w:proofErr w:type="gramEnd"/>
          </w:p>
          <w:p w14:paraId="20989949" w14:textId="513FC0B4" w:rsidR="00C57FAC" w:rsidRPr="00F6685B" w:rsidRDefault="00FA3167" w:rsidP="00FA3167">
            <w:pPr>
              <w:pStyle w:val="ListParagraph"/>
              <w:widowControl w:val="0"/>
              <w:spacing w:after="0" w:line="269" w:lineRule="exact"/>
              <w:ind w:left="0"/>
              <w:rPr>
                <w:rFonts w:asciiTheme="majorHAnsi" w:hAnsiTheme="majorHAnsi" w:cstheme="majorHAnsi"/>
              </w:rPr>
            </w:pPr>
            <w:r>
              <w:rPr>
                <w:rFonts w:asciiTheme="majorHAnsi" w:hAnsiTheme="majorHAnsi" w:cstheme="majorHAnsi"/>
                <w:color w:val="000000"/>
              </w:rPr>
              <w:t>Must be physically fit and capable with no restrictions on lifting products.</w:t>
            </w:r>
            <w:r w:rsidR="0092388E" w:rsidRPr="0092388E">
              <w:rPr>
                <w:rFonts w:asciiTheme="majorHAnsi" w:hAnsiTheme="majorHAnsi" w:cstheme="majorHAnsi"/>
                <w:color w:val="000000"/>
              </w:rPr>
              <w:t xml:space="preserve"> </w:t>
            </w:r>
          </w:p>
        </w:tc>
        <w:tc>
          <w:tcPr>
            <w:tcW w:w="5033" w:type="dxa"/>
            <w:gridSpan w:val="2"/>
          </w:tcPr>
          <w:p w14:paraId="12A13C34" w14:textId="2A541B57" w:rsidR="00384702" w:rsidRPr="00897B17" w:rsidRDefault="00384702" w:rsidP="00725BDB">
            <w:pPr>
              <w:spacing w:after="0" w:line="269" w:lineRule="exact"/>
              <w:rPr>
                <w:rFonts w:ascii="Calibri" w:eastAsia="Yu Mincho" w:hAnsi="Calibri" w:cs="Arial"/>
                <w:color w:val="000000"/>
              </w:rPr>
            </w:pPr>
            <w:r w:rsidRPr="477EE7C1">
              <w:rPr>
                <w:rFonts w:asciiTheme="majorHAnsi" w:hAnsiTheme="majorHAnsi" w:cstheme="majorBidi"/>
                <w:color w:val="000000" w:themeColor="text1"/>
              </w:rPr>
              <w:t xml:space="preserve">Number of direct reports: </w:t>
            </w:r>
            <w:r w:rsidR="3EBEB131" w:rsidRPr="477EE7C1">
              <w:rPr>
                <w:rFonts w:asciiTheme="majorHAnsi" w:hAnsiTheme="majorHAnsi" w:cstheme="majorBidi"/>
                <w:color w:val="000000" w:themeColor="text1"/>
              </w:rPr>
              <w:t>0</w:t>
            </w:r>
          </w:p>
          <w:p w14:paraId="193D4C68" w14:textId="4E8F5348" w:rsidR="00C57FAC" w:rsidRDefault="00384702" w:rsidP="00725BDB">
            <w:pPr>
              <w:spacing w:after="0"/>
            </w:pPr>
            <w:r w:rsidRPr="00897B17">
              <w:rPr>
                <w:rFonts w:asciiTheme="majorHAnsi" w:hAnsiTheme="majorHAnsi" w:cstheme="majorHAnsi"/>
                <w:color w:val="000000"/>
              </w:rPr>
              <w:t xml:space="preserve">Budget ownership: </w:t>
            </w:r>
            <w:r>
              <w:rPr>
                <w:rFonts w:asciiTheme="majorHAnsi" w:hAnsiTheme="majorHAnsi" w:cstheme="majorHAnsi"/>
                <w:color w:val="000000"/>
              </w:rPr>
              <w:t>Nil</w:t>
            </w:r>
          </w:p>
        </w:tc>
      </w:tr>
      <w:tr w:rsidR="00384702" w14:paraId="168EDB43" w14:textId="77777777" w:rsidTr="31EC01C7">
        <w:trPr>
          <w:jc w:val="center"/>
        </w:trPr>
        <w:tc>
          <w:tcPr>
            <w:tcW w:w="10065" w:type="dxa"/>
            <w:gridSpan w:val="3"/>
            <w:shd w:val="clear" w:color="auto" w:fill="A6A6A6" w:themeFill="background1" w:themeFillShade="A6"/>
          </w:tcPr>
          <w:p w14:paraId="300A4F3E" w14:textId="443C343F" w:rsidR="00384702" w:rsidRDefault="00384702">
            <w:r w:rsidRPr="00D87E84">
              <w:rPr>
                <w:color w:val="FFFFFF" w:themeColor="background1"/>
              </w:rPr>
              <w:t>HOW WE DO THINGS HERE AT MITRE 10</w:t>
            </w:r>
          </w:p>
        </w:tc>
      </w:tr>
      <w:tr w:rsidR="00384702" w14:paraId="1F0821F0" w14:textId="77777777" w:rsidTr="31EC01C7">
        <w:trPr>
          <w:jc w:val="center"/>
        </w:trPr>
        <w:tc>
          <w:tcPr>
            <w:tcW w:w="10065" w:type="dxa"/>
            <w:gridSpan w:val="3"/>
          </w:tcPr>
          <w:p w14:paraId="26B03172" w14:textId="77777777" w:rsidR="00384702" w:rsidRPr="00897B17" w:rsidRDefault="00384702" w:rsidP="00384702">
            <w:pPr>
              <w:pStyle w:val="ListParagraph"/>
              <w:widowControl w:val="0"/>
              <w:numPr>
                <w:ilvl w:val="0"/>
                <w:numId w:val="3"/>
              </w:numPr>
              <w:spacing w:before="58" w:after="0" w:line="269" w:lineRule="exact"/>
              <w:ind w:right="161"/>
              <w:contextualSpacing w:val="0"/>
              <w:rPr>
                <w:rFonts w:asciiTheme="majorHAnsi" w:hAnsiTheme="majorHAnsi" w:cstheme="majorHAnsi"/>
                <w:color w:val="000000"/>
              </w:rPr>
            </w:pPr>
            <w:r w:rsidRPr="00897B17">
              <w:rPr>
                <w:rFonts w:asciiTheme="majorHAnsi" w:hAnsiTheme="majorHAnsi" w:cstheme="majorHAnsi"/>
                <w:color w:val="000000"/>
              </w:rPr>
              <w:t xml:space="preserve">We live by our values in how we are with one another as one team and with our </w:t>
            </w:r>
            <w:proofErr w:type="gramStart"/>
            <w:r w:rsidRPr="00897B17">
              <w:rPr>
                <w:rFonts w:asciiTheme="majorHAnsi" w:hAnsiTheme="majorHAnsi" w:cstheme="majorHAnsi"/>
                <w:color w:val="000000"/>
              </w:rPr>
              <w:t>customers</w:t>
            </w:r>
            <w:proofErr w:type="gramEnd"/>
          </w:p>
          <w:p w14:paraId="5065AB78" w14:textId="77777777" w:rsidR="00384702" w:rsidRPr="00897B17" w:rsidRDefault="00384702" w:rsidP="00384702">
            <w:pPr>
              <w:pStyle w:val="ListParagraph"/>
              <w:widowControl w:val="0"/>
              <w:numPr>
                <w:ilvl w:val="0"/>
                <w:numId w:val="3"/>
              </w:numPr>
              <w:spacing w:before="58" w:after="0" w:line="269" w:lineRule="exact"/>
              <w:ind w:right="161"/>
              <w:contextualSpacing w:val="0"/>
              <w:rPr>
                <w:rFonts w:asciiTheme="majorHAnsi" w:hAnsiTheme="majorHAnsi" w:cstheme="majorHAnsi"/>
                <w:color w:val="000000"/>
              </w:rPr>
            </w:pPr>
            <w:r w:rsidRPr="00897B17">
              <w:rPr>
                <w:rFonts w:asciiTheme="majorHAnsi" w:hAnsiTheme="majorHAnsi" w:cstheme="majorHAnsi"/>
                <w:color w:val="000000"/>
              </w:rPr>
              <w:t xml:space="preserve">We all play an active part in our health, safety &amp; wellbeing obligations, following guidelines and procedures and always working in a safe </w:t>
            </w:r>
            <w:proofErr w:type="gramStart"/>
            <w:r w:rsidRPr="00897B17">
              <w:rPr>
                <w:rFonts w:asciiTheme="majorHAnsi" w:hAnsiTheme="majorHAnsi" w:cstheme="majorHAnsi"/>
                <w:color w:val="000000"/>
              </w:rPr>
              <w:t>way</w:t>
            </w:r>
            <w:proofErr w:type="gramEnd"/>
          </w:p>
          <w:p w14:paraId="676FF841" w14:textId="77777777" w:rsidR="00384702" w:rsidRPr="00897B17" w:rsidRDefault="00384702" w:rsidP="00384702">
            <w:pPr>
              <w:pStyle w:val="ListParagraph"/>
              <w:widowControl w:val="0"/>
              <w:numPr>
                <w:ilvl w:val="0"/>
                <w:numId w:val="3"/>
              </w:numPr>
              <w:spacing w:before="58" w:after="0" w:line="269" w:lineRule="exact"/>
              <w:ind w:right="161"/>
              <w:contextualSpacing w:val="0"/>
              <w:rPr>
                <w:rFonts w:asciiTheme="majorHAnsi" w:hAnsiTheme="majorHAnsi" w:cstheme="majorHAnsi"/>
                <w:color w:val="000000"/>
              </w:rPr>
            </w:pPr>
            <w:r w:rsidRPr="00897B17">
              <w:rPr>
                <w:rFonts w:asciiTheme="majorHAnsi" w:hAnsiTheme="majorHAnsi" w:cstheme="majorHAnsi"/>
                <w:color w:val="000000"/>
              </w:rPr>
              <w:t xml:space="preserve">We all know the </w:t>
            </w:r>
            <w:r>
              <w:rPr>
                <w:rFonts w:asciiTheme="majorHAnsi" w:hAnsiTheme="majorHAnsi" w:cstheme="majorHAnsi"/>
                <w:color w:val="000000"/>
              </w:rPr>
              <w:t>guidelines</w:t>
            </w:r>
            <w:r w:rsidRPr="00897B17">
              <w:rPr>
                <w:rFonts w:asciiTheme="majorHAnsi" w:hAnsiTheme="majorHAnsi" w:cstheme="majorHAnsi"/>
                <w:color w:val="000000"/>
              </w:rPr>
              <w:t xml:space="preserve"> we’re working within to help us stay on track (policies and procedures)</w:t>
            </w:r>
          </w:p>
          <w:p w14:paraId="159C0F6A" w14:textId="27D67BAC" w:rsidR="00384702" w:rsidRPr="00DB3492" w:rsidRDefault="00384702" w:rsidP="00DB3492">
            <w:pPr>
              <w:pStyle w:val="ListParagraph"/>
              <w:widowControl w:val="0"/>
              <w:numPr>
                <w:ilvl w:val="0"/>
                <w:numId w:val="3"/>
              </w:numPr>
              <w:spacing w:before="58" w:after="0" w:line="269" w:lineRule="exact"/>
              <w:ind w:right="161"/>
              <w:rPr>
                <w:rFonts w:asciiTheme="majorHAnsi" w:hAnsiTheme="majorHAnsi" w:cstheme="majorBidi"/>
                <w:color w:val="000000"/>
              </w:rPr>
            </w:pPr>
            <w:r w:rsidRPr="6DE77D9F">
              <w:rPr>
                <w:rFonts w:asciiTheme="majorHAnsi" w:hAnsiTheme="majorHAnsi" w:cstheme="majorBidi"/>
                <w:color w:val="000000"/>
              </w:rPr>
              <w:t>We all muck in and help with whatever needs doing</w:t>
            </w:r>
          </w:p>
        </w:tc>
      </w:tr>
    </w:tbl>
    <w:p w14:paraId="0BCD0C93" w14:textId="77777777" w:rsidR="00991138" w:rsidRDefault="00991138" w:rsidP="00384702">
      <w:pPr>
        <w:jc w:val="center"/>
        <w:rPr>
          <w:rFonts w:eastAsiaTheme="majorEastAsia" w:cs="Calibri"/>
          <w:noProof/>
          <w:color w:val="2F5496" w:themeColor="accent1" w:themeShade="BF"/>
        </w:rPr>
      </w:pPr>
    </w:p>
    <w:p w14:paraId="3EDF7269" w14:textId="354DFC19" w:rsidR="005F406E" w:rsidRDefault="00384702" w:rsidP="00384702">
      <w:pPr>
        <w:jc w:val="center"/>
      </w:pPr>
      <w:r>
        <w:rPr>
          <w:rFonts w:eastAsiaTheme="majorEastAsia" w:cs="Calibri"/>
          <w:noProof/>
          <w:color w:val="2F5496" w:themeColor="accent1" w:themeShade="BF"/>
        </w:rPr>
        <w:drawing>
          <wp:inline distT="0" distB="0" distL="0" distR="0" wp14:anchorId="556E6570" wp14:editId="214EEFD7">
            <wp:extent cx="2794000" cy="44704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0" cy="4470400"/>
                    </a:xfrm>
                    <a:prstGeom prst="rect">
                      <a:avLst/>
                    </a:prstGeom>
                    <a:noFill/>
                    <a:ln>
                      <a:noFill/>
                    </a:ln>
                  </pic:spPr>
                </pic:pic>
              </a:graphicData>
            </a:graphic>
          </wp:inline>
        </w:drawing>
      </w:r>
    </w:p>
    <w:p w14:paraId="7CE92B23" w14:textId="77777777" w:rsidR="00445F58" w:rsidRDefault="00445F58" w:rsidP="00384702">
      <w:pPr>
        <w:jc w:val="center"/>
      </w:pPr>
    </w:p>
    <w:p w14:paraId="733DCD76" w14:textId="77777777" w:rsidR="00445F58" w:rsidRDefault="00445F58" w:rsidP="00384702">
      <w:pPr>
        <w:jc w:val="center"/>
      </w:pPr>
    </w:p>
    <w:p w14:paraId="5527378D" w14:textId="1828E09E" w:rsidR="00384702" w:rsidRDefault="00384702" w:rsidP="00384702">
      <w:pPr>
        <w:jc w:val="center"/>
      </w:pPr>
      <w:r>
        <w:rPr>
          <w:rFonts w:eastAsiaTheme="majorEastAsia" w:cs="Calibri"/>
          <w:noProof/>
          <w:color w:val="2F5496" w:themeColor="accent1" w:themeShade="BF"/>
        </w:rPr>
        <w:drawing>
          <wp:inline distT="0" distB="0" distL="0" distR="0" wp14:anchorId="03B6838B" wp14:editId="2F7F9FD6">
            <wp:extent cx="5731510" cy="3793490"/>
            <wp:effectExtent l="0" t="0" r="2540" b="0"/>
            <wp:docPr id="43" name="Picture 4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ime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793490"/>
                    </a:xfrm>
                    <a:prstGeom prst="rect">
                      <a:avLst/>
                    </a:prstGeom>
                    <a:noFill/>
                    <a:ln>
                      <a:noFill/>
                    </a:ln>
                  </pic:spPr>
                </pic:pic>
              </a:graphicData>
            </a:graphic>
          </wp:inline>
        </w:drawing>
      </w:r>
    </w:p>
    <w:tbl>
      <w:tblPr>
        <w:tblStyle w:val="TableGrid"/>
        <w:tblW w:w="10768" w:type="dxa"/>
        <w:tblLook w:val="04A0" w:firstRow="1" w:lastRow="0" w:firstColumn="1" w:lastColumn="0" w:noHBand="0" w:noVBand="1"/>
      </w:tblPr>
      <w:tblGrid>
        <w:gridCol w:w="10768"/>
      </w:tblGrid>
      <w:tr w:rsidR="00661EEC" w14:paraId="3E7355CE" w14:textId="77777777" w:rsidTr="00D02D96">
        <w:tc>
          <w:tcPr>
            <w:tcW w:w="10768" w:type="dxa"/>
            <w:shd w:val="clear" w:color="auto" w:fill="A6A6A6" w:themeFill="background1" w:themeFillShade="A6"/>
          </w:tcPr>
          <w:p w14:paraId="4301FDD3" w14:textId="080D1B77" w:rsidR="00661EEC" w:rsidRDefault="00661EEC" w:rsidP="00661EEC">
            <w:r w:rsidRPr="00D87E84">
              <w:rPr>
                <w:color w:val="FFFFFF" w:themeColor="background1"/>
              </w:rPr>
              <w:t>YOUR ACKNOWLEDGEMENT</w:t>
            </w:r>
          </w:p>
        </w:tc>
      </w:tr>
      <w:tr w:rsidR="00661EEC" w14:paraId="0D7F97DD" w14:textId="77777777" w:rsidTr="00D02D96">
        <w:tc>
          <w:tcPr>
            <w:tcW w:w="10768" w:type="dxa"/>
          </w:tcPr>
          <w:p w14:paraId="69AF849E" w14:textId="1BF932D2" w:rsidR="00661EEC" w:rsidRDefault="00661EEC" w:rsidP="00661EEC">
            <w:r>
              <w:t>Name:</w:t>
            </w:r>
          </w:p>
        </w:tc>
      </w:tr>
      <w:tr w:rsidR="00661EEC" w14:paraId="3D7D5B01" w14:textId="77777777" w:rsidTr="00D02D96">
        <w:tc>
          <w:tcPr>
            <w:tcW w:w="10768" w:type="dxa"/>
          </w:tcPr>
          <w:p w14:paraId="72F1B36D" w14:textId="07E05709" w:rsidR="00661EEC" w:rsidRDefault="00661EEC" w:rsidP="00661EEC">
            <w:r>
              <w:t>Signed:</w:t>
            </w:r>
          </w:p>
        </w:tc>
      </w:tr>
      <w:tr w:rsidR="00661EEC" w14:paraId="1221B554" w14:textId="77777777" w:rsidTr="00D02D96">
        <w:tc>
          <w:tcPr>
            <w:tcW w:w="10768" w:type="dxa"/>
          </w:tcPr>
          <w:p w14:paraId="0D18F954" w14:textId="33ACF27F" w:rsidR="00661EEC" w:rsidRDefault="00661EEC" w:rsidP="00661EEC">
            <w:r>
              <w:t>Date:</w:t>
            </w:r>
          </w:p>
        </w:tc>
      </w:tr>
    </w:tbl>
    <w:p w14:paraId="04A1BE6D" w14:textId="77777777" w:rsidR="00661EEC" w:rsidRDefault="00661EEC" w:rsidP="00384702">
      <w:pPr>
        <w:jc w:val="center"/>
      </w:pPr>
    </w:p>
    <w:sectPr w:rsidR="00661EEC" w:rsidSect="00C44868">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DB94" w14:textId="77777777" w:rsidR="00AD467C" w:rsidRDefault="00AD467C" w:rsidP="00445ED4">
      <w:pPr>
        <w:spacing w:after="0" w:line="240" w:lineRule="auto"/>
      </w:pPr>
      <w:r>
        <w:separator/>
      </w:r>
    </w:p>
  </w:endnote>
  <w:endnote w:type="continuationSeparator" w:id="0">
    <w:p w14:paraId="3F406379" w14:textId="77777777" w:rsidR="00AD467C" w:rsidRDefault="00AD467C" w:rsidP="004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566264"/>
      <w:docPartObj>
        <w:docPartGallery w:val="Page Numbers (Bottom of Page)"/>
        <w:docPartUnique/>
      </w:docPartObj>
    </w:sdtPr>
    <w:sdtEndPr>
      <w:rPr>
        <w:noProof/>
      </w:rPr>
    </w:sdtEndPr>
    <w:sdtContent>
      <w:p w14:paraId="0B7E1FA5" w14:textId="264F9C87" w:rsidR="001505B0" w:rsidRDefault="001505B0">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t>Initial:</w:t>
        </w:r>
      </w:p>
    </w:sdtContent>
  </w:sdt>
  <w:p w14:paraId="42A0713F" w14:textId="77777777" w:rsidR="00445ED4" w:rsidRDefault="00445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5BD9" w14:textId="77777777" w:rsidR="00AD467C" w:rsidRDefault="00AD467C" w:rsidP="00445ED4">
      <w:pPr>
        <w:spacing w:after="0" w:line="240" w:lineRule="auto"/>
      </w:pPr>
      <w:r>
        <w:separator/>
      </w:r>
    </w:p>
  </w:footnote>
  <w:footnote w:type="continuationSeparator" w:id="0">
    <w:p w14:paraId="357F4B23" w14:textId="77777777" w:rsidR="00AD467C" w:rsidRDefault="00AD467C" w:rsidP="00445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63D"/>
    <w:multiLevelType w:val="hybridMultilevel"/>
    <w:tmpl w:val="EBD030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6685374"/>
    <w:multiLevelType w:val="hybridMultilevel"/>
    <w:tmpl w:val="02026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306F9B"/>
    <w:multiLevelType w:val="hybridMultilevel"/>
    <w:tmpl w:val="BD76D3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FBD5CC3"/>
    <w:multiLevelType w:val="hybridMultilevel"/>
    <w:tmpl w:val="E5E046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1451A86"/>
    <w:multiLevelType w:val="hybridMultilevel"/>
    <w:tmpl w:val="71AAE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275236"/>
    <w:multiLevelType w:val="hybridMultilevel"/>
    <w:tmpl w:val="2CF29970"/>
    <w:lvl w:ilvl="0" w:tplc="989C3DE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8836A2"/>
    <w:multiLevelType w:val="hybridMultilevel"/>
    <w:tmpl w:val="906C25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8297519"/>
    <w:multiLevelType w:val="hybridMultilevel"/>
    <w:tmpl w:val="10BEC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7B4254"/>
    <w:multiLevelType w:val="hybridMultilevel"/>
    <w:tmpl w:val="2A94F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BD7759"/>
    <w:multiLevelType w:val="hybridMultilevel"/>
    <w:tmpl w:val="83DC1C42"/>
    <w:lvl w:ilvl="0" w:tplc="989C3DE6">
      <w:start w:val="1"/>
      <w:numFmt w:val="bullet"/>
      <w:lvlText w:val=""/>
      <w:lvlJc w:val="left"/>
      <w:pPr>
        <w:ind w:left="720" w:hanging="360"/>
      </w:pPr>
      <w:rPr>
        <w:rFonts w:ascii="Symbol" w:hAnsi="Symbol" w:hint="default"/>
      </w:rPr>
    </w:lvl>
    <w:lvl w:ilvl="1" w:tplc="28665AE6">
      <w:start w:val="1"/>
      <w:numFmt w:val="bullet"/>
      <w:lvlText w:val="o"/>
      <w:lvlJc w:val="left"/>
      <w:pPr>
        <w:ind w:left="1440" w:hanging="360"/>
      </w:pPr>
      <w:rPr>
        <w:rFonts w:ascii="Courier New" w:hAnsi="Courier New" w:hint="default"/>
      </w:rPr>
    </w:lvl>
    <w:lvl w:ilvl="2" w:tplc="90C0A71C">
      <w:start w:val="1"/>
      <w:numFmt w:val="bullet"/>
      <w:lvlText w:val=""/>
      <w:lvlJc w:val="left"/>
      <w:pPr>
        <w:ind w:left="2160" w:hanging="360"/>
      </w:pPr>
      <w:rPr>
        <w:rFonts w:ascii="Wingdings" w:hAnsi="Wingdings" w:hint="default"/>
      </w:rPr>
    </w:lvl>
    <w:lvl w:ilvl="3" w:tplc="6BE80AB0">
      <w:start w:val="1"/>
      <w:numFmt w:val="bullet"/>
      <w:lvlText w:val=""/>
      <w:lvlJc w:val="left"/>
      <w:pPr>
        <w:ind w:left="2880" w:hanging="360"/>
      </w:pPr>
      <w:rPr>
        <w:rFonts w:ascii="Symbol" w:hAnsi="Symbol" w:hint="default"/>
      </w:rPr>
    </w:lvl>
    <w:lvl w:ilvl="4" w:tplc="650E4A80">
      <w:start w:val="1"/>
      <w:numFmt w:val="bullet"/>
      <w:lvlText w:val="o"/>
      <w:lvlJc w:val="left"/>
      <w:pPr>
        <w:ind w:left="3600" w:hanging="360"/>
      </w:pPr>
      <w:rPr>
        <w:rFonts w:ascii="Courier New" w:hAnsi="Courier New" w:hint="default"/>
      </w:rPr>
    </w:lvl>
    <w:lvl w:ilvl="5" w:tplc="93C8E8EC">
      <w:start w:val="1"/>
      <w:numFmt w:val="bullet"/>
      <w:lvlText w:val=""/>
      <w:lvlJc w:val="left"/>
      <w:pPr>
        <w:ind w:left="4320" w:hanging="360"/>
      </w:pPr>
      <w:rPr>
        <w:rFonts w:ascii="Wingdings" w:hAnsi="Wingdings" w:hint="default"/>
      </w:rPr>
    </w:lvl>
    <w:lvl w:ilvl="6" w:tplc="5934B1DA">
      <w:start w:val="1"/>
      <w:numFmt w:val="bullet"/>
      <w:lvlText w:val=""/>
      <w:lvlJc w:val="left"/>
      <w:pPr>
        <w:ind w:left="5040" w:hanging="360"/>
      </w:pPr>
      <w:rPr>
        <w:rFonts w:ascii="Symbol" w:hAnsi="Symbol" w:hint="default"/>
      </w:rPr>
    </w:lvl>
    <w:lvl w:ilvl="7" w:tplc="8E2CD38E">
      <w:start w:val="1"/>
      <w:numFmt w:val="bullet"/>
      <w:lvlText w:val="o"/>
      <w:lvlJc w:val="left"/>
      <w:pPr>
        <w:ind w:left="5760" w:hanging="360"/>
      </w:pPr>
      <w:rPr>
        <w:rFonts w:ascii="Courier New" w:hAnsi="Courier New" w:hint="default"/>
      </w:rPr>
    </w:lvl>
    <w:lvl w:ilvl="8" w:tplc="9CCCE05A">
      <w:start w:val="1"/>
      <w:numFmt w:val="bullet"/>
      <w:lvlText w:val=""/>
      <w:lvlJc w:val="left"/>
      <w:pPr>
        <w:ind w:left="6480" w:hanging="360"/>
      </w:pPr>
      <w:rPr>
        <w:rFonts w:ascii="Wingdings" w:hAnsi="Wingdings" w:hint="default"/>
      </w:rPr>
    </w:lvl>
  </w:abstractNum>
  <w:abstractNum w:abstractNumId="10" w15:restartNumberingAfterBreak="0">
    <w:nsid w:val="31EC7A94"/>
    <w:multiLevelType w:val="hybridMultilevel"/>
    <w:tmpl w:val="B3DA5748"/>
    <w:lvl w:ilvl="0" w:tplc="14090001">
      <w:start w:val="1"/>
      <w:numFmt w:val="bullet"/>
      <w:lvlText w:val=""/>
      <w:lvlJc w:val="left"/>
      <w:pPr>
        <w:ind w:left="452" w:hanging="360"/>
      </w:pPr>
      <w:rPr>
        <w:rFonts w:ascii="Symbol" w:hAnsi="Symbol" w:hint="default"/>
      </w:rPr>
    </w:lvl>
    <w:lvl w:ilvl="1" w:tplc="14090003" w:tentative="1">
      <w:start w:val="1"/>
      <w:numFmt w:val="bullet"/>
      <w:lvlText w:val="o"/>
      <w:lvlJc w:val="left"/>
      <w:pPr>
        <w:ind w:left="1172" w:hanging="360"/>
      </w:pPr>
      <w:rPr>
        <w:rFonts w:ascii="Courier New" w:hAnsi="Courier New" w:cs="Courier New" w:hint="default"/>
      </w:rPr>
    </w:lvl>
    <w:lvl w:ilvl="2" w:tplc="14090005" w:tentative="1">
      <w:start w:val="1"/>
      <w:numFmt w:val="bullet"/>
      <w:lvlText w:val=""/>
      <w:lvlJc w:val="left"/>
      <w:pPr>
        <w:ind w:left="1892" w:hanging="360"/>
      </w:pPr>
      <w:rPr>
        <w:rFonts w:ascii="Wingdings" w:hAnsi="Wingdings" w:hint="default"/>
      </w:rPr>
    </w:lvl>
    <w:lvl w:ilvl="3" w:tplc="14090001" w:tentative="1">
      <w:start w:val="1"/>
      <w:numFmt w:val="bullet"/>
      <w:lvlText w:val=""/>
      <w:lvlJc w:val="left"/>
      <w:pPr>
        <w:ind w:left="2612" w:hanging="360"/>
      </w:pPr>
      <w:rPr>
        <w:rFonts w:ascii="Symbol" w:hAnsi="Symbol" w:hint="default"/>
      </w:rPr>
    </w:lvl>
    <w:lvl w:ilvl="4" w:tplc="14090003" w:tentative="1">
      <w:start w:val="1"/>
      <w:numFmt w:val="bullet"/>
      <w:lvlText w:val="o"/>
      <w:lvlJc w:val="left"/>
      <w:pPr>
        <w:ind w:left="3332" w:hanging="360"/>
      </w:pPr>
      <w:rPr>
        <w:rFonts w:ascii="Courier New" w:hAnsi="Courier New" w:cs="Courier New" w:hint="default"/>
      </w:rPr>
    </w:lvl>
    <w:lvl w:ilvl="5" w:tplc="14090005" w:tentative="1">
      <w:start w:val="1"/>
      <w:numFmt w:val="bullet"/>
      <w:lvlText w:val=""/>
      <w:lvlJc w:val="left"/>
      <w:pPr>
        <w:ind w:left="4052" w:hanging="360"/>
      </w:pPr>
      <w:rPr>
        <w:rFonts w:ascii="Wingdings" w:hAnsi="Wingdings" w:hint="default"/>
      </w:rPr>
    </w:lvl>
    <w:lvl w:ilvl="6" w:tplc="14090001" w:tentative="1">
      <w:start w:val="1"/>
      <w:numFmt w:val="bullet"/>
      <w:lvlText w:val=""/>
      <w:lvlJc w:val="left"/>
      <w:pPr>
        <w:ind w:left="4772" w:hanging="360"/>
      </w:pPr>
      <w:rPr>
        <w:rFonts w:ascii="Symbol" w:hAnsi="Symbol" w:hint="default"/>
      </w:rPr>
    </w:lvl>
    <w:lvl w:ilvl="7" w:tplc="14090003" w:tentative="1">
      <w:start w:val="1"/>
      <w:numFmt w:val="bullet"/>
      <w:lvlText w:val="o"/>
      <w:lvlJc w:val="left"/>
      <w:pPr>
        <w:ind w:left="5492" w:hanging="360"/>
      </w:pPr>
      <w:rPr>
        <w:rFonts w:ascii="Courier New" w:hAnsi="Courier New" w:cs="Courier New" w:hint="default"/>
      </w:rPr>
    </w:lvl>
    <w:lvl w:ilvl="8" w:tplc="14090005" w:tentative="1">
      <w:start w:val="1"/>
      <w:numFmt w:val="bullet"/>
      <w:lvlText w:val=""/>
      <w:lvlJc w:val="left"/>
      <w:pPr>
        <w:ind w:left="6212" w:hanging="360"/>
      </w:pPr>
      <w:rPr>
        <w:rFonts w:ascii="Wingdings" w:hAnsi="Wingdings" w:hint="default"/>
      </w:rPr>
    </w:lvl>
  </w:abstractNum>
  <w:abstractNum w:abstractNumId="11" w15:restartNumberingAfterBreak="0">
    <w:nsid w:val="448A29D0"/>
    <w:multiLevelType w:val="hybridMultilevel"/>
    <w:tmpl w:val="A934A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80D5443"/>
    <w:multiLevelType w:val="hybridMultilevel"/>
    <w:tmpl w:val="909E8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A351F70"/>
    <w:multiLevelType w:val="hybridMultilevel"/>
    <w:tmpl w:val="8F80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E1AE04E"/>
    <w:multiLevelType w:val="hybridMultilevel"/>
    <w:tmpl w:val="9ABEDF50"/>
    <w:lvl w:ilvl="0" w:tplc="9CCE0E20">
      <w:start w:val="1"/>
      <w:numFmt w:val="bullet"/>
      <w:lvlText w:val=""/>
      <w:lvlJc w:val="left"/>
      <w:pPr>
        <w:ind w:left="720" w:hanging="360"/>
      </w:pPr>
      <w:rPr>
        <w:rFonts w:ascii="Symbol" w:hAnsi="Symbol" w:hint="default"/>
      </w:rPr>
    </w:lvl>
    <w:lvl w:ilvl="1" w:tplc="3E1AFAFA">
      <w:start w:val="1"/>
      <w:numFmt w:val="bullet"/>
      <w:lvlText w:val="o"/>
      <w:lvlJc w:val="left"/>
      <w:pPr>
        <w:ind w:left="1440" w:hanging="360"/>
      </w:pPr>
      <w:rPr>
        <w:rFonts w:ascii="Courier New" w:hAnsi="Courier New" w:hint="default"/>
      </w:rPr>
    </w:lvl>
    <w:lvl w:ilvl="2" w:tplc="E952AB36">
      <w:start w:val="1"/>
      <w:numFmt w:val="bullet"/>
      <w:lvlText w:val=""/>
      <w:lvlJc w:val="left"/>
      <w:pPr>
        <w:ind w:left="2160" w:hanging="360"/>
      </w:pPr>
      <w:rPr>
        <w:rFonts w:ascii="Wingdings" w:hAnsi="Wingdings" w:hint="default"/>
      </w:rPr>
    </w:lvl>
    <w:lvl w:ilvl="3" w:tplc="B0BA7C40">
      <w:start w:val="1"/>
      <w:numFmt w:val="bullet"/>
      <w:lvlText w:val=""/>
      <w:lvlJc w:val="left"/>
      <w:pPr>
        <w:ind w:left="2880" w:hanging="360"/>
      </w:pPr>
      <w:rPr>
        <w:rFonts w:ascii="Symbol" w:hAnsi="Symbol" w:hint="default"/>
      </w:rPr>
    </w:lvl>
    <w:lvl w:ilvl="4" w:tplc="320A3308">
      <w:start w:val="1"/>
      <w:numFmt w:val="bullet"/>
      <w:lvlText w:val="o"/>
      <w:lvlJc w:val="left"/>
      <w:pPr>
        <w:ind w:left="3600" w:hanging="360"/>
      </w:pPr>
      <w:rPr>
        <w:rFonts w:ascii="Courier New" w:hAnsi="Courier New" w:hint="default"/>
      </w:rPr>
    </w:lvl>
    <w:lvl w:ilvl="5" w:tplc="3BF80632">
      <w:start w:val="1"/>
      <w:numFmt w:val="bullet"/>
      <w:lvlText w:val=""/>
      <w:lvlJc w:val="left"/>
      <w:pPr>
        <w:ind w:left="4320" w:hanging="360"/>
      </w:pPr>
      <w:rPr>
        <w:rFonts w:ascii="Wingdings" w:hAnsi="Wingdings" w:hint="default"/>
      </w:rPr>
    </w:lvl>
    <w:lvl w:ilvl="6" w:tplc="30C0B5E6">
      <w:start w:val="1"/>
      <w:numFmt w:val="bullet"/>
      <w:lvlText w:val=""/>
      <w:lvlJc w:val="left"/>
      <w:pPr>
        <w:ind w:left="5040" w:hanging="360"/>
      </w:pPr>
      <w:rPr>
        <w:rFonts w:ascii="Symbol" w:hAnsi="Symbol" w:hint="default"/>
      </w:rPr>
    </w:lvl>
    <w:lvl w:ilvl="7" w:tplc="AFB8B2AA">
      <w:start w:val="1"/>
      <w:numFmt w:val="bullet"/>
      <w:lvlText w:val="o"/>
      <w:lvlJc w:val="left"/>
      <w:pPr>
        <w:ind w:left="5760" w:hanging="360"/>
      </w:pPr>
      <w:rPr>
        <w:rFonts w:ascii="Courier New" w:hAnsi="Courier New" w:hint="default"/>
      </w:rPr>
    </w:lvl>
    <w:lvl w:ilvl="8" w:tplc="B5C48FA2">
      <w:start w:val="1"/>
      <w:numFmt w:val="bullet"/>
      <w:lvlText w:val=""/>
      <w:lvlJc w:val="left"/>
      <w:pPr>
        <w:ind w:left="6480" w:hanging="360"/>
      </w:pPr>
      <w:rPr>
        <w:rFonts w:ascii="Wingdings" w:hAnsi="Wingdings" w:hint="default"/>
      </w:rPr>
    </w:lvl>
  </w:abstractNum>
  <w:abstractNum w:abstractNumId="15" w15:restartNumberingAfterBreak="0">
    <w:nsid w:val="5E2D3C3B"/>
    <w:multiLevelType w:val="hybridMultilevel"/>
    <w:tmpl w:val="B4E8D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14230D2"/>
    <w:multiLevelType w:val="hybridMultilevel"/>
    <w:tmpl w:val="9E022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27F44A5"/>
    <w:multiLevelType w:val="hybridMultilevel"/>
    <w:tmpl w:val="6B0046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4C6113D"/>
    <w:multiLevelType w:val="hybridMultilevel"/>
    <w:tmpl w:val="6D9C98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88A3EB"/>
    <w:multiLevelType w:val="hybridMultilevel"/>
    <w:tmpl w:val="B5ECA4DA"/>
    <w:lvl w:ilvl="0" w:tplc="F202EC6C">
      <w:start w:val="1"/>
      <w:numFmt w:val="bullet"/>
      <w:lvlText w:val=""/>
      <w:lvlJc w:val="left"/>
      <w:pPr>
        <w:ind w:left="720" w:hanging="360"/>
      </w:pPr>
      <w:rPr>
        <w:rFonts w:ascii="Symbol" w:hAnsi="Symbol" w:hint="default"/>
      </w:rPr>
    </w:lvl>
    <w:lvl w:ilvl="1" w:tplc="ABC057C2">
      <w:start w:val="1"/>
      <w:numFmt w:val="bullet"/>
      <w:lvlText w:val="o"/>
      <w:lvlJc w:val="left"/>
      <w:pPr>
        <w:ind w:left="1440" w:hanging="360"/>
      </w:pPr>
      <w:rPr>
        <w:rFonts w:ascii="Courier New" w:hAnsi="Courier New" w:hint="default"/>
      </w:rPr>
    </w:lvl>
    <w:lvl w:ilvl="2" w:tplc="0C8C933A">
      <w:start w:val="1"/>
      <w:numFmt w:val="bullet"/>
      <w:lvlText w:val=""/>
      <w:lvlJc w:val="left"/>
      <w:pPr>
        <w:ind w:left="2160" w:hanging="360"/>
      </w:pPr>
      <w:rPr>
        <w:rFonts w:ascii="Wingdings" w:hAnsi="Wingdings" w:hint="default"/>
      </w:rPr>
    </w:lvl>
    <w:lvl w:ilvl="3" w:tplc="AC54A83C">
      <w:start w:val="1"/>
      <w:numFmt w:val="bullet"/>
      <w:lvlText w:val=""/>
      <w:lvlJc w:val="left"/>
      <w:pPr>
        <w:ind w:left="2880" w:hanging="360"/>
      </w:pPr>
      <w:rPr>
        <w:rFonts w:ascii="Symbol" w:hAnsi="Symbol" w:hint="default"/>
      </w:rPr>
    </w:lvl>
    <w:lvl w:ilvl="4" w:tplc="A6A0F1B2">
      <w:start w:val="1"/>
      <w:numFmt w:val="bullet"/>
      <w:lvlText w:val="o"/>
      <w:lvlJc w:val="left"/>
      <w:pPr>
        <w:ind w:left="3600" w:hanging="360"/>
      </w:pPr>
      <w:rPr>
        <w:rFonts w:ascii="Courier New" w:hAnsi="Courier New" w:hint="default"/>
      </w:rPr>
    </w:lvl>
    <w:lvl w:ilvl="5" w:tplc="E8128C5E">
      <w:start w:val="1"/>
      <w:numFmt w:val="bullet"/>
      <w:lvlText w:val=""/>
      <w:lvlJc w:val="left"/>
      <w:pPr>
        <w:ind w:left="4320" w:hanging="360"/>
      </w:pPr>
      <w:rPr>
        <w:rFonts w:ascii="Wingdings" w:hAnsi="Wingdings" w:hint="default"/>
      </w:rPr>
    </w:lvl>
    <w:lvl w:ilvl="6" w:tplc="7A92AA5E">
      <w:start w:val="1"/>
      <w:numFmt w:val="bullet"/>
      <w:lvlText w:val=""/>
      <w:lvlJc w:val="left"/>
      <w:pPr>
        <w:ind w:left="5040" w:hanging="360"/>
      </w:pPr>
      <w:rPr>
        <w:rFonts w:ascii="Symbol" w:hAnsi="Symbol" w:hint="default"/>
      </w:rPr>
    </w:lvl>
    <w:lvl w:ilvl="7" w:tplc="4E243B42">
      <w:start w:val="1"/>
      <w:numFmt w:val="bullet"/>
      <w:lvlText w:val="o"/>
      <w:lvlJc w:val="left"/>
      <w:pPr>
        <w:ind w:left="5760" w:hanging="360"/>
      </w:pPr>
      <w:rPr>
        <w:rFonts w:ascii="Courier New" w:hAnsi="Courier New" w:hint="default"/>
      </w:rPr>
    </w:lvl>
    <w:lvl w:ilvl="8" w:tplc="D64EE6A2">
      <w:start w:val="1"/>
      <w:numFmt w:val="bullet"/>
      <w:lvlText w:val=""/>
      <w:lvlJc w:val="left"/>
      <w:pPr>
        <w:ind w:left="6480" w:hanging="360"/>
      </w:pPr>
      <w:rPr>
        <w:rFonts w:ascii="Wingdings" w:hAnsi="Wingdings" w:hint="default"/>
      </w:rPr>
    </w:lvl>
  </w:abstractNum>
  <w:abstractNum w:abstractNumId="20" w15:restartNumberingAfterBreak="0">
    <w:nsid w:val="7F5528A2"/>
    <w:multiLevelType w:val="hybridMultilevel"/>
    <w:tmpl w:val="BB7AE872"/>
    <w:lvl w:ilvl="0" w:tplc="14090001">
      <w:start w:val="1"/>
      <w:numFmt w:val="bullet"/>
      <w:lvlText w:val=""/>
      <w:lvlJc w:val="left"/>
      <w:pPr>
        <w:ind w:left="452" w:hanging="360"/>
      </w:pPr>
      <w:rPr>
        <w:rFonts w:ascii="Symbol" w:hAnsi="Symbol" w:hint="default"/>
      </w:rPr>
    </w:lvl>
    <w:lvl w:ilvl="1" w:tplc="14090003" w:tentative="1">
      <w:start w:val="1"/>
      <w:numFmt w:val="bullet"/>
      <w:lvlText w:val="o"/>
      <w:lvlJc w:val="left"/>
      <w:pPr>
        <w:ind w:left="1172" w:hanging="360"/>
      </w:pPr>
      <w:rPr>
        <w:rFonts w:ascii="Courier New" w:hAnsi="Courier New" w:cs="Courier New" w:hint="default"/>
      </w:rPr>
    </w:lvl>
    <w:lvl w:ilvl="2" w:tplc="14090005" w:tentative="1">
      <w:start w:val="1"/>
      <w:numFmt w:val="bullet"/>
      <w:lvlText w:val=""/>
      <w:lvlJc w:val="left"/>
      <w:pPr>
        <w:ind w:left="1892" w:hanging="360"/>
      </w:pPr>
      <w:rPr>
        <w:rFonts w:ascii="Wingdings" w:hAnsi="Wingdings" w:hint="default"/>
      </w:rPr>
    </w:lvl>
    <w:lvl w:ilvl="3" w:tplc="14090001" w:tentative="1">
      <w:start w:val="1"/>
      <w:numFmt w:val="bullet"/>
      <w:lvlText w:val=""/>
      <w:lvlJc w:val="left"/>
      <w:pPr>
        <w:ind w:left="2612" w:hanging="360"/>
      </w:pPr>
      <w:rPr>
        <w:rFonts w:ascii="Symbol" w:hAnsi="Symbol" w:hint="default"/>
      </w:rPr>
    </w:lvl>
    <w:lvl w:ilvl="4" w:tplc="14090003" w:tentative="1">
      <w:start w:val="1"/>
      <w:numFmt w:val="bullet"/>
      <w:lvlText w:val="o"/>
      <w:lvlJc w:val="left"/>
      <w:pPr>
        <w:ind w:left="3332" w:hanging="360"/>
      </w:pPr>
      <w:rPr>
        <w:rFonts w:ascii="Courier New" w:hAnsi="Courier New" w:cs="Courier New" w:hint="default"/>
      </w:rPr>
    </w:lvl>
    <w:lvl w:ilvl="5" w:tplc="14090005" w:tentative="1">
      <w:start w:val="1"/>
      <w:numFmt w:val="bullet"/>
      <w:lvlText w:val=""/>
      <w:lvlJc w:val="left"/>
      <w:pPr>
        <w:ind w:left="4052" w:hanging="360"/>
      </w:pPr>
      <w:rPr>
        <w:rFonts w:ascii="Wingdings" w:hAnsi="Wingdings" w:hint="default"/>
      </w:rPr>
    </w:lvl>
    <w:lvl w:ilvl="6" w:tplc="14090001" w:tentative="1">
      <w:start w:val="1"/>
      <w:numFmt w:val="bullet"/>
      <w:lvlText w:val=""/>
      <w:lvlJc w:val="left"/>
      <w:pPr>
        <w:ind w:left="4772" w:hanging="360"/>
      </w:pPr>
      <w:rPr>
        <w:rFonts w:ascii="Symbol" w:hAnsi="Symbol" w:hint="default"/>
      </w:rPr>
    </w:lvl>
    <w:lvl w:ilvl="7" w:tplc="14090003" w:tentative="1">
      <w:start w:val="1"/>
      <w:numFmt w:val="bullet"/>
      <w:lvlText w:val="o"/>
      <w:lvlJc w:val="left"/>
      <w:pPr>
        <w:ind w:left="5492" w:hanging="360"/>
      </w:pPr>
      <w:rPr>
        <w:rFonts w:ascii="Courier New" w:hAnsi="Courier New" w:cs="Courier New" w:hint="default"/>
      </w:rPr>
    </w:lvl>
    <w:lvl w:ilvl="8" w:tplc="14090005" w:tentative="1">
      <w:start w:val="1"/>
      <w:numFmt w:val="bullet"/>
      <w:lvlText w:val=""/>
      <w:lvlJc w:val="left"/>
      <w:pPr>
        <w:ind w:left="6212" w:hanging="360"/>
      </w:pPr>
      <w:rPr>
        <w:rFonts w:ascii="Wingdings" w:hAnsi="Wingdings" w:hint="default"/>
      </w:rPr>
    </w:lvl>
  </w:abstractNum>
  <w:num w:numId="1" w16cid:durableId="1426850712">
    <w:abstractNumId w:val="16"/>
  </w:num>
  <w:num w:numId="2" w16cid:durableId="423651043">
    <w:abstractNumId w:val="14"/>
  </w:num>
  <w:num w:numId="3" w16cid:durableId="1120105285">
    <w:abstractNumId w:val="2"/>
  </w:num>
  <w:num w:numId="4" w16cid:durableId="173498970">
    <w:abstractNumId w:val="20"/>
  </w:num>
  <w:num w:numId="5" w16cid:durableId="1351029757">
    <w:abstractNumId w:val="18"/>
  </w:num>
  <w:num w:numId="6" w16cid:durableId="488594859">
    <w:abstractNumId w:val="6"/>
  </w:num>
  <w:num w:numId="7" w16cid:durableId="1679849122">
    <w:abstractNumId w:val="17"/>
  </w:num>
  <w:num w:numId="8" w16cid:durableId="980502646">
    <w:abstractNumId w:val="3"/>
  </w:num>
  <w:num w:numId="9" w16cid:durableId="896355574">
    <w:abstractNumId w:val="11"/>
  </w:num>
  <w:num w:numId="10" w16cid:durableId="1320421414">
    <w:abstractNumId w:val="19"/>
  </w:num>
  <w:num w:numId="11" w16cid:durableId="876158269">
    <w:abstractNumId w:val="15"/>
  </w:num>
  <w:num w:numId="12" w16cid:durableId="1852797239">
    <w:abstractNumId w:val="1"/>
  </w:num>
  <w:num w:numId="13" w16cid:durableId="1503548565">
    <w:abstractNumId w:val="8"/>
  </w:num>
  <w:num w:numId="14" w16cid:durableId="1562667850">
    <w:abstractNumId w:val="10"/>
  </w:num>
  <w:num w:numId="15" w16cid:durableId="1799883104">
    <w:abstractNumId w:val="9"/>
  </w:num>
  <w:num w:numId="16" w16cid:durableId="1475178894">
    <w:abstractNumId w:val="7"/>
  </w:num>
  <w:num w:numId="17" w16cid:durableId="1041707462">
    <w:abstractNumId w:val="5"/>
  </w:num>
  <w:num w:numId="18" w16cid:durableId="789781120">
    <w:abstractNumId w:val="12"/>
  </w:num>
  <w:num w:numId="19" w16cid:durableId="426268408">
    <w:abstractNumId w:val="0"/>
  </w:num>
  <w:num w:numId="20" w16cid:durableId="1384402179">
    <w:abstractNumId w:val="4"/>
  </w:num>
  <w:num w:numId="21" w16cid:durableId="318703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69"/>
    <w:rsid w:val="0000596F"/>
    <w:rsid w:val="000115F0"/>
    <w:rsid w:val="00011AE0"/>
    <w:rsid w:val="00025008"/>
    <w:rsid w:val="00041568"/>
    <w:rsid w:val="000719F1"/>
    <w:rsid w:val="00075F34"/>
    <w:rsid w:val="00077032"/>
    <w:rsid w:val="000853A7"/>
    <w:rsid w:val="00093D59"/>
    <w:rsid w:val="000F5893"/>
    <w:rsid w:val="000F7E6F"/>
    <w:rsid w:val="00102C77"/>
    <w:rsid w:val="0010691C"/>
    <w:rsid w:val="00115ACD"/>
    <w:rsid w:val="001173DB"/>
    <w:rsid w:val="00141142"/>
    <w:rsid w:val="00141AB2"/>
    <w:rsid w:val="001505B0"/>
    <w:rsid w:val="001774A7"/>
    <w:rsid w:val="00190DCD"/>
    <w:rsid w:val="001A615D"/>
    <w:rsid w:val="001B11B4"/>
    <w:rsid w:val="001E6581"/>
    <w:rsid w:val="001F37B3"/>
    <w:rsid w:val="001F64FF"/>
    <w:rsid w:val="00207A6A"/>
    <w:rsid w:val="00207F65"/>
    <w:rsid w:val="00216407"/>
    <w:rsid w:val="0022461D"/>
    <w:rsid w:val="00234A5C"/>
    <w:rsid w:val="00235BB5"/>
    <w:rsid w:val="00244027"/>
    <w:rsid w:val="00280D4F"/>
    <w:rsid w:val="002B5BF6"/>
    <w:rsid w:val="002C0610"/>
    <w:rsid w:val="002E606A"/>
    <w:rsid w:val="002F2A78"/>
    <w:rsid w:val="002F6945"/>
    <w:rsid w:val="00305542"/>
    <w:rsid w:val="00314572"/>
    <w:rsid w:val="0032348F"/>
    <w:rsid w:val="0034250C"/>
    <w:rsid w:val="00352984"/>
    <w:rsid w:val="00362B09"/>
    <w:rsid w:val="00363F7C"/>
    <w:rsid w:val="00373446"/>
    <w:rsid w:val="0038059E"/>
    <w:rsid w:val="00380720"/>
    <w:rsid w:val="00384702"/>
    <w:rsid w:val="00387FDD"/>
    <w:rsid w:val="003910E6"/>
    <w:rsid w:val="00391554"/>
    <w:rsid w:val="003A26A8"/>
    <w:rsid w:val="003A46E0"/>
    <w:rsid w:val="003B0677"/>
    <w:rsid w:val="003B4546"/>
    <w:rsid w:val="003C0714"/>
    <w:rsid w:val="003D0C0D"/>
    <w:rsid w:val="003E3FA0"/>
    <w:rsid w:val="00403F3A"/>
    <w:rsid w:val="00420FCB"/>
    <w:rsid w:val="004216C2"/>
    <w:rsid w:val="00445ED4"/>
    <w:rsid w:val="00445F58"/>
    <w:rsid w:val="0045221E"/>
    <w:rsid w:val="0047177D"/>
    <w:rsid w:val="00481A8A"/>
    <w:rsid w:val="004C627B"/>
    <w:rsid w:val="004F2652"/>
    <w:rsid w:val="004F3BE1"/>
    <w:rsid w:val="00507DF1"/>
    <w:rsid w:val="005326B0"/>
    <w:rsid w:val="005832ED"/>
    <w:rsid w:val="00584266"/>
    <w:rsid w:val="00586075"/>
    <w:rsid w:val="005949C4"/>
    <w:rsid w:val="005A4166"/>
    <w:rsid w:val="005C730A"/>
    <w:rsid w:val="005D4878"/>
    <w:rsid w:val="005F406E"/>
    <w:rsid w:val="005F7529"/>
    <w:rsid w:val="00600980"/>
    <w:rsid w:val="00600A81"/>
    <w:rsid w:val="0061346B"/>
    <w:rsid w:val="00615624"/>
    <w:rsid w:val="006207FE"/>
    <w:rsid w:val="00640582"/>
    <w:rsid w:val="00656D03"/>
    <w:rsid w:val="00661EEC"/>
    <w:rsid w:val="0067617D"/>
    <w:rsid w:val="00681B2C"/>
    <w:rsid w:val="006B3677"/>
    <w:rsid w:val="006C4C01"/>
    <w:rsid w:val="006C6511"/>
    <w:rsid w:val="006E0E17"/>
    <w:rsid w:val="00710A4C"/>
    <w:rsid w:val="00722290"/>
    <w:rsid w:val="00725BDB"/>
    <w:rsid w:val="00731697"/>
    <w:rsid w:val="0075270F"/>
    <w:rsid w:val="00753A23"/>
    <w:rsid w:val="00771469"/>
    <w:rsid w:val="00790E3D"/>
    <w:rsid w:val="00793758"/>
    <w:rsid w:val="007B4549"/>
    <w:rsid w:val="007E0AEE"/>
    <w:rsid w:val="007F03A6"/>
    <w:rsid w:val="007F2393"/>
    <w:rsid w:val="007F310D"/>
    <w:rsid w:val="007F5DB8"/>
    <w:rsid w:val="008176F9"/>
    <w:rsid w:val="008213E5"/>
    <w:rsid w:val="00831C8F"/>
    <w:rsid w:val="00842C58"/>
    <w:rsid w:val="00867BFB"/>
    <w:rsid w:val="0088455D"/>
    <w:rsid w:val="0088511F"/>
    <w:rsid w:val="00896D44"/>
    <w:rsid w:val="008B45FE"/>
    <w:rsid w:val="008C68D5"/>
    <w:rsid w:val="008D3B37"/>
    <w:rsid w:val="008F07F4"/>
    <w:rsid w:val="008F71FC"/>
    <w:rsid w:val="0092388E"/>
    <w:rsid w:val="00942C52"/>
    <w:rsid w:val="00972A20"/>
    <w:rsid w:val="009903F9"/>
    <w:rsid w:val="00991138"/>
    <w:rsid w:val="00995B72"/>
    <w:rsid w:val="00995D18"/>
    <w:rsid w:val="009966CA"/>
    <w:rsid w:val="009B0E44"/>
    <w:rsid w:val="009B75CD"/>
    <w:rsid w:val="009E72F6"/>
    <w:rsid w:val="009F067D"/>
    <w:rsid w:val="00A46519"/>
    <w:rsid w:val="00A501C2"/>
    <w:rsid w:val="00A61BB4"/>
    <w:rsid w:val="00A64D73"/>
    <w:rsid w:val="00A6556B"/>
    <w:rsid w:val="00A7476E"/>
    <w:rsid w:val="00AB6899"/>
    <w:rsid w:val="00AD3449"/>
    <w:rsid w:val="00AD467C"/>
    <w:rsid w:val="00AE6129"/>
    <w:rsid w:val="00B136E4"/>
    <w:rsid w:val="00B14D4D"/>
    <w:rsid w:val="00B51E82"/>
    <w:rsid w:val="00B541CB"/>
    <w:rsid w:val="00BA33A0"/>
    <w:rsid w:val="00BC21AA"/>
    <w:rsid w:val="00BE1B8B"/>
    <w:rsid w:val="00C1600E"/>
    <w:rsid w:val="00C26BB0"/>
    <w:rsid w:val="00C311EF"/>
    <w:rsid w:val="00C44868"/>
    <w:rsid w:val="00C57FAC"/>
    <w:rsid w:val="00C62AE7"/>
    <w:rsid w:val="00C93897"/>
    <w:rsid w:val="00CB04D3"/>
    <w:rsid w:val="00CE6143"/>
    <w:rsid w:val="00D02D96"/>
    <w:rsid w:val="00D04F59"/>
    <w:rsid w:val="00D35366"/>
    <w:rsid w:val="00D4303E"/>
    <w:rsid w:val="00D4507C"/>
    <w:rsid w:val="00D61368"/>
    <w:rsid w:val="00D671F5"/>
    <w:rsid w:val="00D70814"/>
    <w:rsid w:val="00D70CD6"/>
    <w:rsid w:val="00D71C3B"/>
    <w:rsid w:val="00D74F93"/>
    <w:rsid w:val="00D75A7E"/>
    <w:rsid w:val="00D87E84"/>
    <w:rsid w:val="00D9611F"/>
    <w:rsid w:val="00DA39FE"/>
    <w:rsid w:val="00DA696A"/>
    <w:rsid w:val="00DA78CC"/>
    <w:rsid w:val="00DB3492"/>
    <w:rsid w:val="00DB3CA6"/>
    <w:rsid w:val="00DB66B0"/>
    <w:rsid w:val="00DB7E97"/>
    <w:rsid w:val="00DC387F"/>
    <w:rsid w:val="00DC4D61"/>
    <w:rsid w:val="00DE4D69"/>
    <w:rsid w:val="00DE7DCB"/>
    <w:rsid w:val="00DE7F27"/>
    <w:rsid w:val="00E039F4"/>
    <w:rsid w:val="00E12045"/>
    <w:rsid w:val="00E14BC0"/>
    <w:rsid w:val="00E17FEB"/>
    <w:rsid w:val="00E2734C"/>
    <w:rsid w:val="00E4624B"/>
    <w:rsid w:val="00E471D2"/>
    <w:rsid w:val="00E47F3D"/>
    <w:rsid w:val="00E75A9C"/>
    <w:rsid w:val="00E84221"/>
    <w:rsid w:val="00E963FB"/>
    <w:rsid w:val="00EB5004"/>
    <w:rsid w:val="00EC7D5F"/>
    <w:rsid w:val="00ED4DD7"/>
    <w:rsid w:val="00EE56C8"/>
    <w:rsid w:val="00EF0429"/>
    <w:rsid w:val="00F01AD4"/>
    <w:rsid w:val="00F0587A"/>
    <w:rsid w:val="00F2039C"/>
    <w:rsid w:val="00F31CB8"/>
    <w:rsid w:val="00F4544B"/>
    <w:rsid w:val="00F628A7"/>
    <w:rsid w:val="00F637FB"/>
    <w:rsid w:val="00F6685B"/>
    <w:rsid w:val="00F91D92"/>
    <w:rsid w:val="00F93698"/>
    <w:rsid w:val="00F94469"/>
    <w:rsid w:val="00FA3167"/>
    <w:rsid w:val="00FA4269"/>
    <w:rsid w:val="00FA6FCD"/>
    <w:rsid w:val="00FB4C08"/>
    <w:rsid w:val="00FB5932"/>
    <w:rsid w:val="00FC1AD0"/>
    <w:rsid w:val="00FC28C0"/>
    <w:rsid w:val="00FD7CAA"/>
    <w:rsid w:val="00FF2EF4"/>
    <w:rsid w:val="05D67D68"/>
    <w:rsid w:val="131F768C"/>
    <w:rsid w:val="23CE4DCB"/>
    <w:rsid w:val="27CFEC08"/>
    <w:rsid w:val="31EC01C7"/>
    <w:rsid w:val="3EBEB131"/>
    <w:rsid w:val="41752F59"/>
    <w:rsid w:val="477EE7C1"/>
    <w:rsid w:val="60DC638D"/>
    <w:rsid w:val="63E175DA"/>
    <w:rsid w:val="6F48F6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38AB"/>
  <w15:chartTrackingRefBased/>
  <w15:docId w15:val="{3A3B9484-0C07-4D55-84CD-DE72FAA3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06E"/>
    <w:pPr>
      <w:spacing w:after="120" w:line="264" w:lineRule="auto"/>
    </w:pPr>
    <w:rPr>
      <w:rFonts w:eastAsiaTheme="minorEastAsia"/>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5BB5"/>
  </w:style>
  <w:style w:type="character" w:customStyle="1" w:styleId="eop">
    <w:name w:val="eop"/>
    <w:basedOn w:val="DefaultParagraphFont"/>
    <w:rsid w:val="00235BB5"/>
  </w:style>
  <w:style w:type="paragraph" w:styleId="ListParagraph">
    <w:name w:val="List Paragraph"/>
    <w:basedOn w:val="Normal"/>
    <w:uiPriority w:val="1"/>
    <w:qFormat/>
    <w:rsid w:val="00235BB5"/>
    <w:pPr>
      <w:ind w:left="720"/>
      <w:contextualSpacing/>
    </w:pPr>
  </w:style>
  <w:style w:type="paragraph" w:customStyle="1" w:styleId="paragraph">
    <w:name w:val="paragraph"/>
    <w:basedOn w:val="Normal"/>
    <w:rsid w:val="00E120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5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ED4"/>
    <w:rPr>
      <w:rFonts w:eastAsiaTheme="minorEastAsia"/>
      <w:sz w:val="20"/>
      <w:szCs w:val="20"/>
      <w:lang w:eastAsia="en-NZ"/>
    </w:rPr>
  </w:style>
  <w:style w:type="paragraph" w:styleId="Footer">
    <w:name w:val="footer"/>
    <w:basedOn w:val="Normal"/>
    <w:link w:val="FooterChar"/>
    <w:uiPriority w:val="99"/>
    <w:unhideWhenUsed/>
    <w:rsid w:val="00445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ED4"/>
    <w:rPr>
      <w:rFonts w:eastAsiaTheme="minorEastAsia"/>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01291E102544494BF397DEE3FF84B" ma:contentTypeVersion="18" ma:contentTypeDescription="Create a new document." ma:contentTypeScope="" ma:versionID="3901e84b7e7f198bf7bac15edc8a3ae5">
  <xsd:schema xmlns:xsd="http://www.w3.org/2001/XMLSchema" xmlns:xs="http://www.w3.org/2001/XMLSchema" xmlns:p="http://schemas.microsoft.com/office/2006/metadata/properties" xmlns:ns2="6c4a5132-d951-41c3-9e4d-f009c78108bd" xmlns:ns3="92ec6927-4a1a-4618-9d46-fe3cdd6823de" xmlns:ns4="b3f5ab87-94a8-4803-b714-58657216ecc4" targetNamespace="http://schemas.microsoft.com/office/2006/metadata/properties" ma:root="true" ma:fieldsID="a5770bd596b20483fdf89fcdca4367d8" ns2:_="" ns3:_="" ns4:_="">
    <xsd:import namespace="6c4a5132-d951-41c3-9e4d-f009c78108bd"/>
    <xsd:import namespace="92ec6927-4a1a-4618-9d46-fe3cdd6823de"/>
    <xsd:import namespace="b3f5ab87-94a8-4803-b714-58657216ec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LaurenMcGi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a5132-d951-41c3-9e4d-f009c781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f52326-118d-4d9d-b608-b0b0bb332d5f" ma:termSetId="09814cd3-568e-fe90-9814-8d621ff8fb84" ma:anchorId="fba54fb3-c3e1-fe81-a776-ca4b69148c4d" ma:open="true" ma:isKeyword="false">
      <xsd:complexType>
        <xsd:sequence>
          <xsd:element ref="pc:Terms" minOccurs="0" maxOccurs="1"/>
        </xsd:sequence>
      </xsd:complexType>
    </xsd:element>
    <xsd:element name="LaurenMcGill" ma:index="24" nillable="true" ma:displayName="Lauren McGill" ma:default="1" ma:description="Printed" ma:format="Dropdown" ma:internalName="LaurenMcGill">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c6927-4a1a-4618-9d46-fe3cdd6823d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cc7b3a0-f084-4a3e-b332-c6c88dc2b904}" ma:internalName="TaxCatchAll" ma:showField="CatchAllData" ma:web="b3f5ab87-94a8-4803-b714-58657216ec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f5ab87-94a8-4803-b714-58657216ecc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ec6927-4a1a-4618-9d46-fe3cdd6823de" xsi:nil="true"/>
    <LaurenMcGill xmlns="6c4a5132-d951-41c3-9e4d-f009c78108bd">1</LaurenMcGill>
    <lcf76f155ced4ddcb4097134ff3c332f xmlns="6c4a5132-d951-41c3-9e4d-f009c78108bd">
      <Terms xmlns="http://schemas.microsoft.com/office/infopath/2007/PartnerControls"/>
    </lcf76f155ced4ddcb4097134ff3c332f>
    <SharedWithUsers xmlns="b3f5ab87-94a8-4803-b714-58657216ecc4">
      <UserInfo>
        <DisplayName/>
        <AccountId xsi:nil="true"/>
        <AccountType/>
      </UserInfo>
    </SharedWithUsers>
  </documentManagement>
</p:properties>
</file>

<file path=customXml/itemProps1.xml><?xml version="1.0" encoding="utf-8"?>
<ds:datastoreItem xmlns:ds="http://schemas.openxmlformats.org/officeDocument/2006/customXml" ds:itemID="{1E745825-BDD6-41ED-8525-57FE8971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a5132-d951-41c3-9e4d-f009c78108bd"/>
    <ds:schemaRef ds:uri="92ec6927-4a1a-4618-9d46-fe3cdd6823de"/>
    <ds:schemaRef ds:uri="b3f5ab87-94a8-4803-b714-58657216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AE86B-9B13-450B-81D8-BA601195A275}">
  <ds:schemaRefs>
    <ds:schemaRef ds:uri="http://schemas.microsoft.com/sharepoint/v3/contenttype/forms"/>
  </ds:schemaRefs>
</ds:datastoreItem>
</file>

<file path=customXml/itemProps3.xml><?xml version="1.0" encoding="utf-8"?>
<ds:datastoreItem xmlns:ds="http://schemas.openxmlformats.org/officeDocument/2006/customXml" ds:itemID="{9265835F-F920-473E-A46C-BB852CE9A6D7}">
  <ds:schemaRefs>
    <ds:schemaRef ds:uri="http://schemas.microsoft.com/office/2006/metadata/properties"/>
    <ds:schemaRef ds:uri="http://schemas.microsoft.com/office/infopath/2007/PartnerControls"/>
    <ds:schemaRef ds:uri="92ec6927-4a1a-4618-9d46-fe3cdd6823de"/>
    <ds:schemaRef ds:uri="6c4a5132-d951-41c3-9e4d-f009c78108bd"/>
    <ds:schemaRef ds:uri="b3f5ab87-94a8-4803-b714-58657216ec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McGill</dc:creator>
  <cp:keywords/>
  <dc:description/>
  <cp:lastModifiedBy>Julia Mcdowall</cp:lastModifiedBy>
  <cp:revision>2</cp:revision>
  <cp:lastPrinted>2022-12-12T01:17:00Z</cp:lastPrinted>
  <dcterms:created xsi:type="dcterms:W3CDTF">2023-05-07T21:42:00Z</dcterms:created>
  <dcterms:modified xsi:type="dcterms:W3CDTF">2023-05-07T21:42:00Z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0x01010019601291E102544494BF397DEE3FF84B</vt:lpwstr>
  </property>
  <property fmtid="{D5CDD505-2E9C-101B-9397-08002B2CF9AE}" pid="3" name="Order">
    <vt:r8>44100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ies>
</file>